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9CDBF" w14:textId="120E04F3" w:rsidR="002E203D" w:rsidRPr="006C00B0" w:rsidRDefault="001048EB" w:rsidP="00D03BC3">
      <w:pPr>
        <w:pStyle w:val="Default"/>
        <w:spacing w:after="120" w:line="360" w:lineRule="auto"/>
        <w:jc w:val="center"/>
        <w:rPr>
          <w:b/>
          <w:color w:val="auto"/>
          <w:sz w:val="32"/>
          <w:szCs w:val="32"/>
          <w:u w:val="single"/>
        </w:rPr>
      </w:pPr>
      <w:bookmarkStart w:id="0" w:name="_GoBack"/>
      <w:bookmarkEnd w:id="0"/>
      <w:r w:rsidRPr="00E75F51">
        <w:rPr>
          <w:b/>
          <w:color w:val="auto"/>
          <w:sz w:val="32"/>
          <w:szCs w:val="32"/>
          <w:u w:val="single"/>
        </w:rPr>
        <w:t>ANEXO I</w:t>
      </w:r>
      <w:r w:rsidR="00A723C5" w:rsidRPr="00E75F51">
        <w:rPr>
          <w:b/>
          <w:color w:val="auto"/>
          <w:sz w:val="32"/>
          <w:szCs w:val="32"/>
          <w:u w:val="single"/>
        </w:rPr>
        <w:t>II</w:t>
      </w:r>
    </w:p>
    <w:p w14:paraId="5E9705B5" w14:textId="77777777" w:rsidR="001048EB" w:rsidRPr="006C00B0" w:rsidRDefault="001048EB" w:rsidP="001048EB">
      <w:pPr>
        <w:pStyle w:val="Default"/>
        <w:jc w:val="center"/>
      </w:pPr>
      <w:r w:rsidRPr="006C00B0">
        <w:rPr>
          <w:b/>
          <w:bCs/>
        </w:rPr>
        <w:t>PROJETO DE PESQUISA</w:t>
      </w:r>
    </w:p>
    <w:p w14:paraId="62C2CB1E" w14:textId="77777777" w:rsidR="001048EB" w:rsidRPr="006C00B0" w:rsidRDefault="001048EB" w:rsidP="001048EB">
      <w:pPr>
        <w:pStyle w:val="Default"/>
        <w:jc w:val="right"/>
      </w:pPr>
    </w:p>
    <w:p w14:paraId="65F719FC" w14:textId="77777777" w:rsidR="001048EB" w:rsidRPr="006C00B0" w:rsidRDefault="001048EB" w:rsidP="001048EB">
      <w:pPr>
        <w:pStyle w:val="Default"/>
        <w:jc w:val="right"/>
      </w:pPr>
      <w:r w:rsidRPr="006C00B0">
        <w:t>Antonio Joaquim Severino</w:t>
      </w:r>
      <w:r w:rsidRPr="006C00B0">
        <w:rPr>
          <w:rStyle w:val="Refdenotaderodap"/>
          <w:sz w:val="23"/>
          <w:szCs w:val="23"/>
        </w:rPr>
        <w:footnoteReference w:id="1"/>
      </w:r>
    </w:p>
    <w:p w14:paraId="53ACBB74" w14:textId="77777777" w:rsidR="001048EB" w:rsidRPr="006C00B0" w:rsidRDefault="001048EB" w:rsidP="001048EB">
      <w:pPr>
        <w:pStyle w:val="Default"/>
        <w:spacing w:after="120" w:line="360" w:lineRule="auto"/>
        <w:ind w:firstLine="709"/>
      </w:pPr>
    </w:p>
    <w:p w14:paraId="24A021FE" w14:textId="77777777" w:rsidR="001048EB" w:rsidRPr="006C00B0" w:rsidRDefault="001048EB" w:rsidP="001048EB">
      <w:pPr>
        <w:pStyle w:val="Default"/>
        <w:spacing w:after="120" w:line="360" w:lineRule="auto"/>
        <w:ind w:firstLine="709"/>
      </w:pPr>
      <w:r w:rsidRPr="006C00B0">
        <w:t>Um projeto de</w:t>
      </w:r>
      <w:r w:rsidR="00F74996" w:rsidRPr="006C00B0">
        <w:t xml:space="preserve"> pesquisa</w:t>
      </w:r>
      <w:r w:rsidRPr="006C00B0">
        <w:t xml:space="preserve"> bem elaborado desempenha várias funções: </w:t>
      </w:r>
    </w:p>
    <w:p w14:paraId="2E44C060" w14:textId="77777777" w:rsidR="001048EB" w:rsidRPr="006C00B0" w:rsidRDefault="001048EB" w:rsidP="001048EB">
      <w:pPr>
        <w:pStyle w:val="Default"/>
        <w:spacing w:after="120" w:line="360" w:lineRule="auto"/>
        <w:ind w:firstLine="709"/>
        <w:jc w:val="both"/>
      </w:pPr>
      <w:r w:rsidRPr="006C00B0">
        <w:t xml:space="preserve">1. Define e planeja para o próprio orientando o caminho a ser seguido no desenvolvimento do trabalho de pesquisa e reflexão, explicitando as etapas a serem alcançadas, os instrumentos e estratégias a serem usados. Este planejamento possibilitará ao pós-graduando/pesquisador impor-se uma disciplina trabalho não só na ordem dos procedimentos lógicos mas também de organização do tempo, da sequência de roteiros e cumprimentos de prazos. </w:t>
      </w:r>
    </w:p>
    <w:p w14:paraId="1E94F812" w14:textId="77777777" w:rsidR="001048EB" w:rsidRPr="006C00B0" w:rsidRDefault="001048EB" w:rsidP="001048EB">
      <w:pPr>
        <w:pStyle w:val="Default"/>
        <w:spacing w:after="120" w:line="360" w:lineRule="auto"/>
        <w:ind w:firstLine="709"/>
        <w:jc w:val="both"/>
      </w:pPr>
      <w:r w:rsidRPr="006C00B0">
        <w:t xml:space="preserve">2. Atende às exigências didáticas dos professores, tendo em vista a discussão dos projetos de pesquisa em seminários, frequentes sobretudo em cursos de doutorado. Cada pesquisador submete suas propostas à apreciação dos colegas, com os quais discute. </w:t>
      </w:r>
    </w:p>
    <w:p w14:paraId="53FD922B" w14:textId="77777777" w:rsidR="001048EB" w:rsidRPr="006C00B0" w:rsidRDefault="001048EB" w:rsidP="001048EB">
      <w:pPr>
        <w:pStyle w:val="Default"/>
        <w:spacing w:after="120" w:line="360" w:lineRule="auto"/>
        <w:ind w:firstLine="709"/>
        <w:jc w:val="both"/>
      </w:pPr>
      <w:r w:rsidRPr="006C00B0">
        <w:t xml:space="preserve">3. Permite aos orientadores que aquilatem melhor o sentido geral do trabalho de pesquisa e seu desenvolvimento futuro, podendo discutir desde o início, com o orientando, suas possibilidades, perspectivas e eventuais desvios. </w:t>
      </w:r>
    </w:p>
    <w:p w14:paraId="41DD6E56" w14:textId="77777777" w:rsidR="001048EB" w:rsidRPr="006C00B0" w:rsidRDefault="001048EB" w:rsidP="007318C1">
      <w:pPr>
        <w:pStyle w:val="Default"/>
        <w:spacing w:after="120" w:line="360" w:lineRule="auto"/>
        <w:ind w:firstLine="709"/>
        <w:jc w:val="both"/>
      </w:pPr>
      <w:r w:rsidRPr="006C00B0">
        <w:t xml:space="preserve">4. Subsidia a discussão e a avaliação pela banca examinadora das possibilidades do pós-graduando com vistas à elaboração de sua dissertação ou tese por ocasião do exame de qualificação. </w:t>
      </w:r>
    </w:p>
    <w:p w14:paraId="66DEB69A" w14:textId="77777777" w:rsidR="001048EB" w:rsidRPr="006C00B0" w:rsidRDefault="001048EB" w:rsidP="007318C1">
      <w:pPr>
        <w:pStyle w:val="Default"/>
        <w:spacing w:after="120" w:line="360" w:lineRule="auto"/>
        <w:ind w:firstLine="709"/>
        <w:jc w:val="both"/>
      </w:pPr>
      <w:r w:rsidRPr="006C00B0">
        <w:t xml:space="preserve">5. Serve de base para solicitação de bolsa de estudos ou de financiamento junto a agências de apoio à pesquisa e à pós-graduação. </w:t>
      </w:r>
    </w:p>
    <w:p w14:paraId="0910183A" w14:textId="77777777" w:rsidR="001048EB" w:rsidRPr="006C00B0" w:rsidRDefault="001048EB" w:rsidP="007318C1">
      <w:pPr>
        <w:pStyle w:val="Default"/>
        <w:spacing w:after="120" w:line="360" w:lineRule="auto"/>
        <w:ind w:firstLine="709"/>
        <w:jc w:val="both"/>
      </w:pPr>
      <w:r w:rsidRPr="006C00B0">
        <w:t>6. Serve de base para a coordenação de programas de pós-graduação decidir quanto à aceitação das matrículas de candidatos, sobretudo ao</w:t>
      </w:r>
      <w:r w:rsidR="007318C1" w:rsidRPr="006C00B0">
        <w:t>s cursos de doutoramento.</w:t>
      </w:r>
    </w:p>
    <w:p w14:paraId="497E1A39" w14:textId="77777777" w:rsidR="001048EB" w:rsidRPr="006C00B0" w:rsidRDefault="001048EB" w:rsidP="007318C1">
      <w:pPr>
        <w:pStyle w:val="Default"/>
        <w:pageBreakBefore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lastRenderedPageBreak/>
        <w:t xml:space="preserve">O projeto de pesquisa deverá conter vários elementos, que comporão o seguinte roteiro: </w:t>
      </w:r>
    </w:p>
    <w:p w14:paraId="05C0DC8B" w14:textId="77777777" w:rsidR="001048EB" w:rsidRPr="006C00B0" w:rsidRDefault="007318C1" w:rsidP="007318C1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- </w:t>
      </w:r>
      <w:r w:rsidR="001048EB" w:rsidRPr="006C00B0">
        <w:rPr>
          <w:color w:val="auto"/>
        </w:rPr>
        <w:t xml:space="preserve">Título do projeto </w:t>
      </w:r>
    </w:p>
    <w:p w14:paraId="52D9802F" w14:textId="77777777" w:rsidR="001048EB" w:rsidRPr="006C00B0" w:rsidRDefault="007318C1" w:rsidP="007318C1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- </w:t>
      </w:r>
      <w:r w:rsidR="001048EB" w:rsidRPr="006C00B0">
        <w:rPr>
          <w:color w:val="auto"/>
        </w:rPr>
        <w:t xml:space="preserve">Delimitação do tema e do problema </w:t>
      </w:r>
    </w:p>
    <w:p w14:paraId="7D17740C" w14:textId="77777777" w:rsidR="001048EB" w:rsidRPr="006C00B0" w:rsidRDefault="007318C1" w:rsidP="007318C1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- </w:t>
      </w:r>
      <w:r w:rsidR="001048EB" w:rsidRPr="006C00B0">
        <w:rPr>
          <w:color w:val="auto"/>
        </w:rPr>
        <w:t xml:space="preserve">Apresentação das hipóteses </w:t>
      </w:r>
    </w:p>
    <w:p w14:paraId="07CBDC8F" w14:textId="77777777" w:rsidR="001048EB" w:rsidRPr="006C00B0" w:rsidRDefault="007318C1" w:rsidP="007318C1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- </w:t>
      </w:r>
      <w:r w:rsidR="001048EB" w:rsidRPr="006C00B0">
        <w:rPr>
          <w:color w:val="auto"/>
        </w:rPr>
        <w:t xml:space="preserve">Explicitação do quadro teórico </w:t>
      </w:r>
    </w:p>
    <w:p w14:paraId="32D91884" w14:textId="77777777" w:rsidR="001048EB" w:rsidRPr="006C00B0" w:rsidRDefault="007318C1" w:rsidP="007318C1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- </w:t>
      </w:r>
      <w:r w:rsidR="001048EB" w:rsidRPr="006C00B0">
        <w:rPr>
          <w:color w:val="auto"/>
        </w:rPr>
        <w:t xml:space="preserve">Indicação dos procedimentos metodológicos e técnicos </w:t>
      </w:r>
    </w:p>
    <w:p w14:paraId="4D8E4D21" w14:textId="77777777" w:rsidR="001048EB" w:rsidRPr="006C00B0" w:rsidRDefault="007318C1" w:rsidP="007318C1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- </w:t>
      </w:r>
      <w:r w:rsidR="001048EB" w:rsidRPr="006C00B0">
        <w:rPr>
          <w:color w:val="auto"/>
        </w:rPr>
        <w:t xml:space="preserve">Cronograma de desenvolvimento </w:t>
      </w:r>
    </w:p>
    <w:p w14:paraId="6731C846" w14:textId="77777777" w:rsidR="001048EB" w:rsidRPr="006C00B0" w:rsidRDefault="007318C1" w:rsidP="007318C1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- </w:t>
      </w:r>
      <w:r w:rsidR="001048EB" w:rsidRPr="006C00B0">
        <w:rPr>
          <w:color w:val="auto"/>
        </w:rPr>
        <w:t xml:space="preserve">Referências bibliográficas básicas </w:t>
      </w:r>
    </w:p>
    <w:p w14:paraId="7BDD04BC" w14:textId="77777777" w:rsidR="007318C1" w:rsidRPr="006C00B0" w:rsidRDefault="007318C1" w:rsidP="007318C1">
      <w:pPr>
        <w:pStyle w:val="Default"/>
        <w:spacing w:after="120" w:line="360" w:lineRule="auto"/>
        <w:ind w:firstLine="709"/>
        <w:jc w:val="both"/>
        <w:rPr>
          <w:b/>
          <w:bCs/>
          <w:color w:val="auto"/>
        </w:rPr>
      </w:pPr>
    </w:p>
    <w:p w14:paraId="690BA24C" w14:textId="77777777" w:rsidR="001048EB" w:rsidRPr="006C00B0" w:rsidRDefault="001048EB" w:rsidP="007318C1">
      <w:pPr>
        <w:pStyle w:val="Default"/>
        <w:spacing w:after="120" w:line="360" w:lineRule="auto"/>
        <w:rPr>
          <w:color w:val="auto"/>
        </w:rPr>
      </w:pPr>
      <w:r w:rsidRPr="006C00B0">
        <w:rPr>
          <w:b/>
          <w:bCs/>
          <w:color w:val="auto"/>
        </w:rPr>
        <w:t xml:space="preserve">Quanto ao Título do Projeto </w:t>
      </w:r>
    </w:p>
    <w:p w14:paraId="7E5E1D24" w14:textId="77777777" w:rsidR="001048EB" w:rsidRPr="006C00B0" w:rsidRDefault="001048EB" w:rsidP="007318C1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Trata-se de indicar, mediante um título, o assunto do trabalho. É uma </w:t>
      </w:r>
      <w:r w:rsidRPr="006C00B0">
        <w:rPr>
          <w:i/>
          <w:iCs/>
          <w:color w:val="auto"/>
        </w:rPr>
        <w:t xml:space="preserve">nomeação </w:t>
      </w:r>
      <w:r w:rsidRPr="006C00B0">
        <w:rPr>
          <w:color w:val="auto"/>
        </w:rPr>
        <w:t xml:space="preserve">do tema da pesquisa. Pode-se distinguir entre o </w:t>
      </w:r>
      <w:r w:rsidRPr="006C00B0">
        <w:rPr>
          <w:i/>
          <w:iCs/>
          <w:color w:val="auto"/>
        </w:rPr>
        <w:t xml:space="preserve">título geral </w:t>
      </w:r>
      <w:r w:rsidRPr="006C00B0">
        <w:rPr>
          <w:color w:val="auto"/>
        </w:rPr>
        <w:t xml:space="preserve">e o </w:t>
      </w:r>
      <w:r w:rsidRPr="006C00B0">
        <w:rPr>
          <w:i/>
          <w:iCs/>
          <w:color w:val="auto"/>
        </w:rPr>
        <w:t>título técnico</w:t>
      </w:r>
      <w:r w:rsidRPr="006C00B0">
        <w:rPr>
          <w:color w:val="auto"/>
        </w:rPr>
        <w:t xml:space="preserve">, este geralmente aparecendo como um subtítulo que </w:t>
      </w:r>
      <w:r w:rsidRPr="006C00B0">
        <w:rPr>
          <w:i/>
          <w:iCs/>
          <w:color w:val="auto"/>
        </w:rPr>
        <w:t xml:space="preserve">especifica </w:t>
      </w:r>
      <w:r w:rsidRPr="006C00B0">
        <w:rPr>
          <w:color w:val="auto"/>
        </w:rPr>
        <w:t xml:space="preserve">a temática abordada ao passo que o título geral indica mais genericamente o teor do trabalho. </w:t>
      </w:r>
    </w:p>
    <w:p w14:paraId="7B90DE9E" w14:textId="77777777" w:rsidR="007318C1" w:rsidRPr="006C00B0" w:rsidRDefault="007318C1" w:rsidP="007318C1">
      <w:pPr>
        <w:pStyle w:val="Default"/>
        <w:spacing w:after="120" w:line="360" w:lineRule="auto"/>
        <w:rPr>
          <w:b/>
          <w:bCs/>
          <w:color w:val="auto"/>
        </w:rPr>
      </w:pPr>
    </w:p>
    <w:p w14:paraId="7FB94D01" w14:textId="77777777" w:rsidR="001048EB" w:rsidRPr="006C00B0" w:rsidRDefault="001048EB" w:rsidP="007318C1">
      <w:pPr>
        <w:pStyle w:val="Default"/>
        <w:spacing w:after="120" w:line="360" w:lineRule="auto"/>
        <w:rPr>
          <w:color w:val="auto"/>
        </w:rPr>
      </w:pPr>
      <w:r w:rsidRPr="006C00B0">
        <w:rPr>
          <w:b/>
          <w:bCs/>
          <w:color w:val="auto"/>
        </w:rPr>
        <w:t xml:space="preserve">Determinação e Delimitação do Tema e do Problema da Pesquisa </w:t>
      </w:r>
    </w:p>
    <w:p w14:paraId="02CC1814" w14:textId="77777777" w:rsidR="001048EB" w:rsidRPr="006C00B0" w:rsidRDefault="001048EB" w:rsidP="001048EB">
      <w:pPr>
        <w:pStyle w:val="Default"/>
        <w:spacing w:after="120" w:line="360" w:lineRule="auto"/>
        <w:ind w:firstLine="709"/>
        <w:rPr>
          <w:color w:val="auto"/>
        </w:rPr>
      </w:pPr>
      <w:r w:rsidRPr="006C00B0">
        <w:rPr>
          <w:color w:val="auto"/>
        </w:rPr>
        <w:t xml:space="preserve">Trata-se do momento fundamental do projeto de pesquisa. Com efeito, é o momento de se caracterizar de maneira mais desdobrada o conteúdo da problemática que vai se pesquisar e estudar. </w:t>
      </w:r>
    </w:p>
    <w:p w14:paraId="6AC45C5A" w14:textId="77777777" w:rsidR="001048EB" w:rsidRPr="006C00B0" w:rsidRDefault="001048EB" w:rsidP="00510265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(...) o tema da pesquisa deve ser problematizado. Antes de se partir para a pesquisa propriamente dita, é preciso ter-se uma </w:t>
      </w:r>
      <w:r w:rsidR="00510265" w:rsidRPr="006C00B0">
        <w:rPr>
          <w:color w:val="auto"/>
        </w:rPr>
        <w:t>ideia</w:t>
      </w:r>
      <w:r w:rsidRPr="006C00B0">
        <w:rPr>
          <w:color w:val="auto"/>
        </w:rPr>
        <w:t xml:space="preserve"> bem clara do problema a se resolver. Trata-se de definir bem os vários aspectos da dificuldade, de mostrar o seu caráter de aparente contradição, esclarecend</w:t>
      </w:r>
      <w:r w:rsidR="00510265" w:rsidRPr="006C00B0">
        <w:rPr>
          <w:color w:val="auto"/>
        </w:rPr>
        <w:t>o devidamente os limites den</w:t>
      </w:r>
      <w:r w:rsidRPr="006C00B0">
        <w:rPr>
          <w:color w:val="auto"/>
        </w:rPr>
        <w:t xml:space="preserve">tro dos quais se desenvolverão a pesquisa e o raciocínio demonstrativo. </w:t>
      </w:r>
    </w:p>
    <w:p w14:paraId="0A17E588" w14:textId="77777777" w:rsidR="001048EB" w:rsidRPr="006C00B0" w:rsidRDefault="001048EB" w:rsidP="00510265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Esta etapa do projeto pode-se iniciar com uma </w:t>
      </w:r>
      <w:r w:rsidRPr="006C00B0">
        <w:rPr>
          <w:i/>
          <w:iCs/>
          <w:color w:val="auto"/>
        </w:rPr>
        <w:t xml:space="preserve">apresentação </w:t>
      </w:r>
      <w:r w:rsidR="00510265" w:rsidRPr="006C00B0">
        <w:rPr>
          <w:color w:val="auto"/>
        </w:rPr>
        <w:t>onde se colo</w:t>
      </w:r>
      <w:r w:rsidRPr="006C00B0">
        <w:rPr>
          <w:color w:val="auto"/>
        </w:rPr>
        <w:t>ca inicialmente a gênese do problema, ou seja, c</w:t>
      </w:r>
      <w:r w:rsidR="00510265" w:rsidRPr="006C00B0">
        <w:rPr>
          <w:color w:val="auto"/>
        </w:rPr>
        <w:t>omo o autor chegou a ele, expli</w:t>
      </w:r>
      <w:r w:rsidRPr="006C00B0">
        <w:rPr>
          <w:color w:val="auto"/>
        </w:rPr>
        <w:t xml:space="preserve">citando-se os motivos mais relevantes que levaram à abordagem do assunto; em seguida, pode ser feita uma </w:t>
      </w:r>
      <w:r w:rsidRPr="006C00B0">
        <w:rPr>
          <w:i/>
          <w:iCs/>
          <w:color w:val="auto"/>
        </w:rPr>
        <w:t xml:space="preserve">contraposição </w:t>
      </w:r>
      <w:r w:rsidRPr="006C00B0">
        <w:rPr>
          <w:color w:val="auto"/>
        </w:rPr>
        <w:t xml:space="preserve">aos trabalhos que já versaram sobre o mesmo problema, elaborando-se uma espécie de </w:t>
      </w:r>
      <w:r w:rsidRPr="006C00B0">
        <w:rPr>
          <w:i/>
          <w:iCs/>
          <w:color w:val="auto"/>
        </w:rPr>
        <w:t xml:space="preserve">estado </w:t>
      </w:r>
      <w:r w:rsidRPr="006C00B0">
        <w:rPr>
          <w:i/>
          <w:iCs/>
          <w:color w:val="auto"/>
        </w:rPr>
        <w:lastRenderedPageBreak/>
        <w:t>da questão</w:t>
      </w:r>
      <w:r w:rsidRPr="006C00B0">
        <w:rPr>
          <w:color w:val="auto"/>
        </w:rPr>
        <w:t>, inclusive mediante rápida referência à literatura relativa ao tema com base num balanço crítico da bibliografia, já feito nos estudos preparatórios. Passa-se então à etapa fundamental da colocação própria do problema</w:t>
      </w:r>
      <w:r w:rsidR="00510265" w:rsidRPr="006C00B0">
        <w:rPr>
          <w:color w:val="auto"/>
        </w:rPr>
        <w:t xml:space="preserve"> pelo autor, como se esclareceu </w:t>
      </w:r>
      <w:r w:rsidRPr="006C00B0">
        <w:rPr>
          <w:color w:val="auto"/>
        </w:rPr>
        <w:t xml:space="preserve">logo acima. Esclarecido o tema e delimitado o problema, o autor deve apresentar as </w:t>
      </w:r>
      <w:r w:rsidRPr="006C00B0">
        <w:rPr>
          <w:i/>
          <w:iCs/>
          <w:color w:val="auto"/>
        </w:rPr>
        <w:t>justificativas</w:t>
      </w:r>
      <w:r w:rsidRPr="006C00B0">
        <w:rPr>
          <w:color w:val="auto"/>
        </w:rPr>
        <w:t xml:space="preserve">, não </w:t>
      </w:r>
      <w:proofErr w:type="gramStart"/>
      <w:r w:rsidRPr="006C00B0">
        <w:rPr>
          <w:color w:val="auto"/>
        </w:rPr>
        <w:t xml:space="preserve">apenas </w:t>
      </w:r>
      <w:r w:rsidR="00510265" w:rsidRPr="006C00B0">
        <w:rPr>
          <w:color w:val="auto"/>
        </w:rPr>
        <w:t xml:space="preserve"> </w:t>
      </w:r>
      <w:r w:rsidRPr="006C00B0">
        <w:rPr>
          <w:color w:val="auto"/>
        </w:rPr>
        <w:t>mas</w:t>
      </w:r>
      <w:proofErr w:type="gramEnd"/>
      <w:r w:rsidRPr="006C00B0">
        <w:rPr>
          <w:color w:val="auto"/>
        </w:rPr>
        <w:t xml:space="preserve"> sobretudo aq</w:t>
      </w:r>
      <w:r w:rsidR="00510265" w:rsidRPr="006C00B0">
        <w:rPr>
          <w:color w:val="auto"/>
        </w:rPr>
        <w:t>uelas baseadas na relevância so</w:t>
      </w:r>
      <w:r w:rsidRPr="006C00B0">
        <w:rPr>
          <w:color w:val="auto"/>
        </w:rPr>
        <w:t xml:space="preserve">cial e científica da pesquisa proposta. A seguir, o autor expõe os </w:t>
      </w:r>
      <w:r w:rsidRPr="006C00B0">
        <w:rPr>
          <w:i/>
          <w:iCs/>
          <w:color w:val="auto"/>
        </w:rPr>
        <w:t xml:space="preserve">objetivos </w:t>
      </w:r>
      <w:r w:rsidRPr="006C00B0">
        <w:rPr>
          <w:color w:val="auto"/>
        </w:rPr>
        <w:t xml:space="preserve">que o trabalho visa atingir relacionados com a contribuição que pretende trazer. Após isto, pode explicitar suas hipóteses. </w:t>
      </w:r>
    </w:p>
    <w:p w14:paraId="51CD4E20" w14:textId="77777777" w:rsidR="00510265" w:rsidRPr="006C00B0" w:rsidRDefault="00510265" w:rsidP="00510265">
      <w:pPr>
        <w:pStyle w:val="Default"/>
        <w:spacing w:after="120" w:line="360" w:lineRule="auto"/>
        <w:jc w:val="both"/>
        <w:rPr>
          <w:b/>
          <w:bCs/>
          <w:color w:val="auto"/>
        </w:rPr>
      </w:pPr>
    </w:p>
    <w:p w14:paraId="4C3AF28C" w14:textId="77777777" w:rsidR="001048EB" w:rsidRPr="006C00B0" w:rsidRDefault="001048EB" w:rsidP="00510265">
      <w:pPr>
        <w:pStyle w:val="Default"/>
        <w:spacing w:after="120" w:line="360" w:lineRule="auto"/>
        <w:jc w:val="both"/>
        <w:rPr>
          <w:color w:val="auto"/>
        </w:rPr>
      </w:pPr>
      <w:r w:rsidRPr="006C00B0">
        <w:rPr>
          <w:b/>
          <w:bCs/>
          <w:color w:val="auto"/>
        </w:rPr>
        <w:t xml:space="preserve">A Formulação das Hipóteses </w:t>
      </w:r>
    </w:p>
    <w:p w14:paraId="0C77C54C" w14:textId="77777777" w:rsidR="001048EB" w:rsidRPr="006C00B0" w:rsidRDefault="001048EB" w:rsidP="00510265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Colocando o </w:t>
      </w:r>
      <w:r w:rsidRPr="006C00B0">
        <w:rPr>
          <w:i/>
          <w:iCs/>
          <w:color w:val="auto"/>
        </w:rPr>
        <w:t>problema</w:t>
      </w:r>
      <w:r w:rsidRPr="006C00B0">
        <w:rPr>
          <w:color w:val="auto"/>
        </w:rPr>
        <w:t xml:space="preserve">, em toda sua amplitude, o autor deve enunciar suas hipóteses: a </w:t>
      </w:r>
      <w:r w:rsidRPr="006C00B0">
        <w:rPr>
          <w:i/>
          <w:iCs/>
          <w:color w:val="auto"/>
        </w:rPr>
        <w:t xml:space="preserve">tese </w:t>
      </w:r>
      <w:r w:rsidRPr="006C00B0">
        <w:rPr>
          <w:color w:val="auto"/>
        </w:rPr>
        <w:t xml:space="preserve">propriamente dita, ou hipótese geral é a </w:t>
      </w:r>
      <w:r w:rsidR="00510265" w:rsidRPr="006C00B0">
        <w:rPr>
          <w:color w:val="auto"/>
        </w:rPr>
        <w:t>ideia central que o tra</w:t>
      </w:r>
      <w:r w:rsidRPr="006C00B0">
        <w:rPr>
          <w:color w:val="auto"/>
        </w:rPr>
        <w:t xml:space="preserve">balho se propõe demonstrar. Toda monografia científica, de caráter dissertativo, terá sempre a forma lógica de demonstração </w:t>
      </w:r>
      <w:r w:rsidR="00510265" w:rsidRPr="006C00B0">
        <w:rPr>
          <w:color w:val="auto"/>
        </w:rPr>
        <w:t>de uma tese proposta hipotetica</w:t>
      </w:r>
      <w:r w:rsidRPr="006C00B0">
        <w:rPr>
          <w:color w:val="auto"/>
        </w:rPr>
        <w:t xml:space="preserve">mente para solucionar um problema. As hipóteses particulares são </w:t>
      </w:r>
      <w:r w:rsidR="00510265" w:rsidRPr="006C00B0">
        <w:rPr>
          <w:color w:val="auto"/>
        </w:rPr>
        <w:t>ideias</w:t>
      </w:r>
      <w:r w:rsidRPr="006C00B0">
        <w:rPr>
          <w:color w:val="auto"/>
        </w:rPr>
        <w:t xml:space="preserve"> cuja demonstração permite alcançar as várias etapas </w:t>
      </w:r>
      <w:r w:rsidR="00510265" w:rsidRPr="006C00B0">
        <w:rPr>
          <w:color w:val="auto"/>
        </w:rPr>
        <w:t>que se deve atingir para a cons</w:t>
      </w:r>
      <w:r w:rsidRPr="006C00B0">
        <w:rPr>
          <w:color w:val="auto"/>
        </w:rPr>
        <w:t>trução total do raciocínio. Obviamente, esta form</w:t>
      </w:r>
      <w:r w:rsidR="00510265" w:rsidRPr="006C00B0">
        <w:rPr>
          <w:color w:val="auto"/>
        </w:rPr>
        <w:t>ulação de hipóteses leva em con</w:t>
      </w:r>
      <w:r w:rsidRPr="006C00B0">
        <w:rPr>
          <w:color w:val="auto"/>
        </w:rPr>
        <w:t xml:space="preserve">ta o quadro teórico em que se funda o raciocínio. </w:t>
      </w:r>
    </w:p>
    <w:p w14:paraId="69D89F51" w14:textId="77777777" w:rsidR="001048EB" w:rsidRPr="006C00B0" w:rsidRDefault="001048EB" w:rsidP="00510265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É preciso não confundir hipótese com pressuposto, com evidência prévia. Hipótese é o que se pretende demonstrar e não </w:t>
      </w:r>
      <w:r w:rsidR="00510265" w:rsidRPr="006C00B0">
        <w:rPr>
          <w:color w:val="auto"/>
        </w:rPr>
        <w:t>o que já se tem demonstrado evi</w:t>
      </w:r>
      <w:r w:rsidRPr="006C00B0">
        <w:rPr>
          <w:color w:val="auto"/>
        </w:rPr>
        <w:t xml:space="preserve">dente, desde o ponto de partida. Muitas vezes, ocorre esta confusão, o se tomar como hipóteses proposições já evidentes no âmbito do referencial teórico ou da metodologia adotados. E, nestes casos, não há mais nada a demonstrar, e não se chegará a nenhuma conquista e o conhecimento não avança. </w:t>
      </w:r>
    </w:p>
    <w:p w14:paraId="3664D4CC" w14:textId="77777777" w:rsidR="00510265" w:rsidRPr="006C00B0" w:rsidRDefault="00510265" w:rsidP="00510265">
      <w:pPr>
        <w:pStyle w:val="Default"/>
        <w:spacing w:after="120" w:line="360" w:lineRule="auto"/>
        <w:jc w:val="both"/>
        <w:rPr>
          <w:b/>
          <w:bCs/>
          <w:color w:val="auto"/>
        </w:rPr>
      </w:pPr>
    </w:p>
    <w:p w14:paraId="55445EF0" w14:textId="77777777" w:rsidR="001048EB" w:rsidRPr="006C00B0" w:rsidRDefault="001048EB" w:rsidP="00510265">
      <w:pPr>
        <w:pStyle w:val="Default"/>
        <w:spacing w:after="120" w:line="360" w:lineRule="auto"/>
        <w:jc w:val="both"/>
        <w:rPr>
          <w:color w:val="auto"/>
        </w:rPr>
      </w:pPr>
      <w:r w:rsidRPr="006C00B0">
        <w:rPr>
          <w:b/>
          <w:bCs/>
          <w:color w:val="auto"/>
        </w:rPr>
        <w:t xml:space="preserve">Explicitação do Quadro Teórico </w:t>
      </w:r>
    </w:p>
    <w:p w14:paraId="3AFB0C4F" w14:textId="77777777" w:rsidR="001048EB" w:rsidRPr="006C00B0" w:rsidRDefault="001048EB" w:rsidP="00510265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O quadro teórico constitui o universo de princípios, categorias e conceitos, formando sistematicamente um conjunto logicamente coerente, dentro do qual o trabalho do pesquisador se fundamenta e se desenvolve. </w:t>
      </w:r>
    </w:p>
    <w:p w14:paraId="4C13F47C" w14:textId="77777777" w:rsidR="001048EB" w:rsidRPr="006C00B0" w:rsidRDefault="001048EB" w:rsidP="00510265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>Tenha-se contudo bem presente que ele se</w:t>
      </w:r>
      <w:r w:rsidR="00510265" w:rsidRPr="006C00B0">
        <w:rPr>
          <w:color w:val="auto"/>
        </w:rPr>
        <w:t>rve antes como diretriz e orien</w:t>
      </w:r>
      <w:r w:rsidRPr="006C00B0">
        <w:rPr>
          <w:color w:val="auto"/>
        </w:rPr>
        <w:t xml:space="preserve">tação de caminhos de reflexão do que propriamente de modelo ou de forma, uma vez que o pensamento criativo não pode escravizar-se mecânica e formalmente a ele. </w:t>
      </w:r>
    </w:p>
    <w:p w14:paraId="34972552" w14:textId="77777777" w:rsidR="001048EB" w:rsidRPr="006C00B0" w:rsidRDefault="001048EB" w:rsidP="00510265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lastRenderedPageBreak/>
        <w:t>É importante frisar que este quadro teóric</w:t>
      </w:r>
      <w:r w:rsidR="00510265" w:rsidRPr="006C00B0">
        <w:rPr>
          <w:color w:val="auto"/>
        </w:rPr>
        <w:t>o precisa ser consistente e coe</w:t>
      </w:r>
      <w:r w:rsidRPr="006C00B0">
        <w:rPr>
          <w:color w:val="auto"/>
        </w:rPr>
        <w:t>rente, ou seja, ele deve ser compatível com o tratamento do problema e com o raciocínio desenvolvido e ter organicidade, formando uma unidade lógica. Não se pode agregar, num único quadro, elementos teóric</w:t>
      </w:r>
      <w:r w:rsidR="00510265" w:rsidRPr="006C00B0">
        <w:rPr>
          <w:color w:val="auto"/>
        </w:rPr>
        <w:t>os incompatíveis entre sei, ain</w:t>
      </w:r>
      <w:r w:rsidRPr="006C00B0">
        <w:rPr>
          <w:color w:val="auto"/>
        </w:rPr>
        <w:t>da quando modelos diferentes pudessem ser mais úteis para a solução de diferentes processamentos de raciocínio ou de dife</w:t>
      </w:r>
      <w:r w:rsidR="00510265" w:rsidRPr="006C00B0">
        <w:rPr>
          <w:color w:val="auto"/>
        </w:rPr>
        <w:t>rentes aspectos do problema. Fu</w:t>
      </w:r>
      <w:r w:rsidRPr="006C00B0">
        <w:rPr>
          <w:color w:val="auto"/>
        </w:rPr>
        <w:t xml:space="preserve">sões artificiais de modelos teóricos incoerentes </w:t>
      </w:r>
      <w:r w:rsidR="00510265" w:rsidRPr="006C00B0">
        <w:rPr>
          <w:color w:val="auto"/>
        </w:rPr>
        <w:t>levam necessariamente ao sincre</w:t>
      </w:r>
      <w:r w:rsidRPr="006C00B0">
        <w:rPr>
          <w:color w:val="auto"/>
        </w:rPr>
        <w:t xml:space="preserve">tismo lógico-filosófico, de pouca validade para o trabalho científico. </w:t>
      </w:r>
    </w:p>
    <w:p w14:paraId="257F8053" w14:textId="77777777" w:rsidR="00510265" w:rsidRPr="006C00B0" w:rsidRDefault="00510265" w:rsidP="00510265">
      <w:pPr>
        <w:pStyle w:val="Default"/>
        <w:spacing w:after="120" w:line="360" w:lineRule="auto"/>
        <w:jc w:val="both"/>
        <w:rPr>
          <w:b/>
          <w:bCs/>
          <w:color w:val="auto"/>
        </w:rPr>
      </w:pPr>
    </w:p>
    <w:p w14:paraId="276AB936" w14:textId="77777777" w:rsidR="001048EB" w:rsidRPr="006C00B0" w:rsidRDefault="001048EB" w:rsidP="00510265">
      <w:pPr>
        <w:pStyle w:val="Default"/>
        <w:spacing w:after="120" w:line="360" w:lineRule="auto"/>
        <w:jc w:val="both"/>
        <w:rPr>
          <w:color w:val="auto"/>
        </w:rPr>
      </w:pPr>
      <w:r w:rsidRPr="006C00B0">
        <w:rPr>
          <w:b/>
          <w:bCs/>
          <w:color w:val="auto"/>
        </w:rPr>
        <w:t xml:space="preserve">Indicação dos Procedimentos Metodológicos e Técnicos </w:t>
      </w:r>
    </w:p>
    <w:p w14:paraId="445003EA" w14:textId="77777777" w:rsidR="001048EB" w:rsidRPr="006C00B0" w:rsidRDefault="001048EB" w:rsidP="00510265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Nesta fase do projeto, bem caracterizada a natureza do problema, o autor deve anunciar o tipo de pesquisa que desenvolverá. Trata-se de explicitar aqui se se trata de pesquisa empírica, com trabalho de </w:t>
      </w:r>
      <w:r w:rsidR="00510265" w:rsidRPr="006C00B0">
        <w:rPr>
          <w:color w:val="auto"/>
        </w:rPr>
        <w:t>campo ou de laboratório, de pes</w:t>
      </w:r>
      <w:r w:rsidRPr="006C00B0">
        <w:rPr>
          <w:color w:val="auto"/>
        </w:rPr>
        <w:t xml:space="preserve">quisa teórica ou de pesquisa histórica ou se de um trabalho que combinará e, até que ponto, as várias formas de pesquisa. Diretamente relacionados com o tipo de pesquisa serão os métodos e técnicas a serem adotados. Entende-se por </w:t>
      </w:r>
      <w:r w:rsidR="00510265" w:rsidRPr="006C00B0">
        <w:rPr>
          <w:i/>
          <w:iCs/>
          <w:color w:val="auto"/>
        </w:rPr>
        <w:t>méto</w:t>
      </w:r>
      <w:r w:rsidRPr="006C00B0">
        <w:rPr>
          <w:i/>
          <w:iCs/>
          <w:color w:val="auto"/>
        </w:rPr>
        <w:t xml:space="preserve">dos </w:t>
      </w:r>
      <w:r w:rsidRPr="006C00B0">
        <w:rPr>
          <w:color w:val="auto"/>
        </w:rPr>
        <w:t xml:space="preserve">os procedimentos mais amplos de raciocínio, enquanto </w:t>
      </w:r>
      <w:r w:rsidRPr="006C00B0">
        <w:rPr>
          <w:i/>
          <w:iCs/>
          <w:color w:val="auto"/>
        </w:rPr>
        <w:t xml:space="preserve">técnicas </w:t>
      </w:r>
      <w:r w:rsidR="00510265" w:rsidRPr="006C00B0">
        <w:rPr>
          <w:color w:val="auto"/>
        </w:rPr>
        <w:t>são procedi</w:t>
      </w:r>
      <w:r w:rsidRPr="006C00B0">
        <w:rPr>
          <w:color w:val="auto"/>
        </w:rPr>
        <w:t xml:space="preserve">mentos mais restritos que operacionalizam os métodos, mediante emprego de instrumentos adequados. </w:t>
      </w:r>
    </w:p>
    <w:p w14:paraId="4CB303CB" w14:textId="77777777" w:rsidR="00510265" w:rsidRPr="006C00B0" w:rsidRDefault="00510265" w:rsidP="00510265">
      <w:pPr>
        <w:pStyle w:val="Default"/>
        <w:spacing w:after="120" w:line="360" w:lineRule="auto"/>
        <w:jc w:val="both"/>
        <w:rPr>
          <w:b/>
          <w:bCs/>
          <w:color w:val="auto"/>
        </w:rPr>
      </w:pPr>
    </w:p>
    <w:p w14:paraId="0AA57025" w14:textId="77777777" w:rsidR="001048EB" w:rsidRPr="006C00B0" w:rsidRDefault="001048EB" w:rsidP="00510265">
      <w:pPr>
        <w:pStyle w:val="Default"/>
        <w:spacing w:after="120" w:line="360" w:lineRule="auto"/>
        <w:jc w:val="both"/>
        <w:rPr>
          <w:color w:val="auto"/>
        </w:rPr>
      </w:pPr>
      <w:r w:rsidRPr="006C00B0">
        <w:rPr>
          <w:b/>
          <w:bCs/>
          <w:color w:val="auto"/>
        </w:rPr>
        <w:t xml:space="preserve">Estabelecimento do Cronograma de Pesquisa </w:t>
      </w:r>
    </w:p>
    <w:p w14:paraId="07CBF66A" w14:textId="77777777" w:rsidR="001048EB" w:rsidRPr="006C00B0" w:rsidRDefault="001048EB" w:rsidP="00510265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>Assim, os vários momentos e etapas do</w:t>
      </w:r>
      <w:r w:rsidR="00510265" w:rsidRPr="006C00B0">
        <w:rPr>
          <w:color w:val="auto"/>
        </w:rPr>
        <w:t xml:space="preserve"> desenvolvimento da pesquisa de</w:t>
      </w:r>
      <w:r w:rsidRPr="006C00B0">
        <w:rPr>
          <w:color w:val="auto"/>
        </w:rPr>
        <w:t xml:space="preserve">vem ser distribuídos no tempo. O que se materializa mediante a elaboração de um cronograma, ou seja, a distribuição das tarefas nos períodos do calendário. </w:t>
      </w:r>
    </w:p>
    <w:p w14:paraId="36B8F21C" w14:textId="77777777" w:rsidR="00510265" w:rsidRPr="006C00B0" w:rsidRDefault="00510265" w:rsidP="00510265">
      <w:pPr>
        <w:pStyle w:val="Default"/>
        <w:spacing w:after="120" w:line="360" w:lineRule="auto"/>
        <w:jc w:val="both"/>
        <w:rPr>
          <w:b/>
          <w:bCs/>
          <w:color w:val="auto"/>
        </w:rPr>
      </w:pPr>
    </w:p>
    <w:p w14:paraId="702CFF73" w14:textId="77777777" w:rsidR="001048EB" w:rsidRPr="006C00B0" w:rsidRDefault="001048EB" w:rsidP="00510265">
      <w:pPr>
        <w:pStyle w:val="Default"/>
        <w:spacing w:after="120" w:line="360" w:lineRule="auto"/>
        <w:jc w:val="both"/>
        <w:rPr>
          <w:color w:val="auto"/>
        </w:rPr>
      </w:pPr>
      <w:r w:rsidRPr="006C00B0">
        <w:rPr>
          <w:b/>
          <w:bCs/>
          <w:color w:val="auto"/>
        </w:rPr>
        <w:t xml:space="preserve">Indicação da Bibliografia </w:t>
      </w:r>
    </w:p>
    <w:p w14:paraId="0950D278" w14:textId="77777777" w:rsidR="001048EB" w:rsidRPr="006C00B0" w:rsidRDefault="001048EB" w:rsidP="00510265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>Esta é a bibliografia básica, constituída daqueles textos fundamentais onde se aborda a problemática em questão. Geralmente, esta bibliografia já foi até abordada para a elaboração do próprio projeto: le</w:t>
      </w:r>
      <w:r w:rsidR="00510265" w:rsidRPr="006C00B0">
        <w:rPr>
          <w:color w:val="auto"/>
        </w:rPr>
        <w:t>ituras que ajudaram à familiari</w:t>
      </w:r>
      <w:r w:rsidRPr="006C00B0">
        <w:rPr>
          <w:color w:val="auto"/>
        </w:rPr>
        <w:t xml:space="preserve">zação com o tema e ao amadurecimento do problema. Naturalmente, ela será enriquecida depois, no decorrer do próprio desenvolvimento da pesquisa: donde se vê que a bibliografia do projeto não é ainda tão completa como a que </w:t>
      </w:r>
      <w:r w:rsidRPr="006C00B0">
        <w:rPr>
          <w:color w:val="auto"/>
        </w:rPr>
        <w:lastRenderedPageBreak/>
        <w:t xml:space="preserve">constará do trabalho, à qual se acrescentarão novos elementos descobertos e explorados durante a própria pesquisa. </w:t>
      </w:r>
    </w:p>
    <w:p w14:paraId="7CA70A73" w14:textId="77777777" w:rsidR="001048EB" w:rsidRPr="006C00B0" w:rsidRDefault="001048EB" w:rsidP="00F74996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Este item pode ser desdobrado em duas partes, constando da primeira a bibliografia consultada e, da segunda, aquela bibliografia que, embora ainda não tenha sido explorada com vistas à elaboração do </w:t>
      </w:r>
      <w:r w:rsidR="00510265" w:rsidRPr="006C00B0">
        <w:rPr>
          <w:color w:val="auto"/>
        </w:rPr>
        <w:t>projeto, refere-se à sua temáti</w:t>
      </w:r>
      <w:r w:rsidRPr="006C00B0">
        <w:rPr>
          <w:color w:val="auto"/>
        </w:rPr>
        <w:t>ca, sugerindo possível contribuição para o desenvolvimento do</w:t>
      </w:r>
      <w:r w:rsidR="00510265" w:rsidRPr="006C00B0">
        <w:rPr>
          <w:color w:val="auto"/>
        </w:rPr>
        <w:t xml:space="preserve"> trabalho.</w:t>
      </w:r>
    </w:p>
    <w:p w14:paraId="2F48DB35" w14:textId="77777777" w:rsidR="00F74996" w:rsidRPr="006C00B0" w:rsidRDefault="00F74996" w:rsidP="00F74996">
      <w:pPr>
        <w:pStyle w:val="Default"/>
        <w:spacing w:after="120" w:line="360" w:lineRule="auto"/>
        <w:jc w:val="both"/>
        <w:rPr>
          <w:color w:val="auto"/>
        </w:rPr>
      </w:pPr>
    </w:p>
    <w:p w14:paraId="190E5CCB" w14:textId="77777777" w:rsidR="00F74996" w:rsidRPr="006C00B0" w:rsidRDefault="00F74996" w:rsidP="00F74996">
      <w:pPr>
        <w:pStyle w:val="Default"/>
        <w:spacing w:after="120" w:line="360" w:lineRule="auto"/>
        <w:jc w:val="both"/>
        <w:rPr>
          <w:b/>
          <w:color w:val="auto"/>
        </w:rPr>
      </w:pPr>
      <w:r w:rsidRPr="006C00B0">
        <w:rPr>
          <w:b/>
          <w:color w:val="auto"/>
        </w:rPr>
        <w:t>Observações:</w:t>
      </w:r>
    </w:p>
    <w:p w14:paraId="570A97BC" w14:textId="77777777" w:rsidR="00F74996" w:rsidRPr="006C00B0" w:rsidRDefault="00F74996" w:rsidP="00F74996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1. O projeto, em seus vários pontos, pode ser alterado no decorrer da pesquisa. Isto é normal e até positivo, uma vez que revela eventuais descobertas de dados novos e aprofundamento das ideias pelo autor. </w:t>
      </w:r>
    </w:p>
    <w:p w14:paraId="4C6BE5C8" w14:textId="77777777" w:rsidR="00F74996" w:rsidRPr="006C00B0" w:rsidRDefault="00F74996" w:rsidP="00F74996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2. Também os itens deste roteiro podem ser reduzidos, ampliados ou estruturados em outra ordem, de acordo com a natureza da pesquisa a ser desenvolvida. A estruturação é flexível e seus elementos devem ser distribuídos de conformidade com as exigências lógicas da própria pesquisa. </w:t>
      </w:r>
    </w:p>
    <w:p w14:paraId="625B055E" w14:textId="77777777" w:rsidR="00F74996" w:rsidRPr="006C00B0" w:rsidRDefault="00F74996" w:rsidP="00F74996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3. Por outro lado, projeto de pesquisa não deve confundido com plano de trabalho (...). Apesar do caráter de provisoriedade de ambos, neste último caso trata-se da própria estrutura lógica da monografia, dividindo esquematicamente, como um sumário, os vários momentos do discurso, do ponto de vista de seu conteúdo. </w:t>
      </w:r>
    </w:p>
    <w:p w14:paraId="58E9CD93" w14:textId="77777777" w:rsidR="00F74996" w:rsidRPr="006C00B0" w:rsidRDefault="00F74996" w:rsidP="00F74996">
      <w:pPr>
        <w:pStyle w:val="Default"/>
        <w:spacing w:after="120" w:line="360" w:lineRule="auto"/>
        <w:ind w:firstLine="709"/>
        <w:jc w:val="both"/>
        <w:rPr>
          <w:color w:val="auto"/>
        </w:rPr>
      </w:pPr>
      <w:r w:rsidRPr="006C00B0">
        <w:rPr>
          <w:color w:val="auto"/>
        </w:rPr>
        <w:t xml:space="preserve">4. Resta lembrar ainda a distinção entre o </w:t>
      </w:r>
      <w:r w:rsidRPr="006C00B0">
        <w:rPr>
          <w:i/>
          <w:iCs/>
          <w:color w:val="auto"/>
        </w:rPr>
        <w:t xml:space="preserve">projeto </w:t>
      </w:r>
      <w:r w:rsidRPr="006C00B0">
        <w:rPr>
          <w:color w:val="auto"/>
        </w:rPr>
        <w:t xml:space="preserve">e o </w:t>
      </w:r>
      <w:r w:rsidRPr="006C00B0">
        <w:rPr>
          <w:i/>
          <w:iCs/>
          <w:color w:val="auto"/>
        </w:rPr>
        <w:t xml:space="preserve">próprio trabalho </w:t>
      </w:r>
      <w:r w:rsidRPr="006C00B0">
        <w:rPr>
          <w:color w:val="auto"/>
        </w:rPr>
        <w:t xml:space="preserve">– dissertação ou tese. No projeto, o pesquisador deve ter muito claro o caminho a ser percorrido, a etapas a serem vencidas, os instrumentos e as estratégias a serem utilizadas. É para isto que, em última análise, ele é feito, esta é a sua finalidade intrínseca. Mas não é o projeto que vai ser publicado mas sim a dissertação ou tese. E aí o que está em jogo é o </w:t>
      </w:r>
      <w:r w:rsidRPr="006C00B0">
        <w:rPr>
          <w:iCs/>
          <w:color w:val="auto"/>
        </w:rPr>
        <w:t>resultado</w:t>
      </w:r>
      <w:r w:rsidRPr="006C00B0">
        <w:rPr>
          <w:i/>
          <w:iCs/>
          <w:color w:val="auto"/>
        </w:rPr>
        <w:t xml:space="preserve"> </w:t>
      </w:r>
      <w:r w:rsidRPr="006C00B0">
        <w:rPr>
          <w:color w:val="auto"/>
        </w:rPr>
        <w:t xml:space="preserve">do trabalho desenvolvido de acordo com o projeto. Distinguem-se, pois, um do outro, plano de pesquisa e plano de exposição. Assim, nem sempre é necessário escrever um capítulo para explicar qual é o quadro teórico: o importante é basear-se nesse quadro teórico de maneira coerente. O leitor dar-se-á conta em qual quadro teórico o autor se apoiou. </w:t>
      </w:r>
    </w:p>
    <w:p w14:paraId="00B4539C" w14:textId="77777777" w:rsidR="00ED7F41" w:rsidRPr="006C00B0" w:rsidRDefault="00ED7F41" w:rsidP="00ED7F41"/>
    <w:p w14:paraId="20F84078" w14:textId="77777777" w:rsidR="00ED7F41" w:rsidRPr="006C00B0" w:rsidRDefault="00ED7F41" w:rsidP="00ED7F41"/>
    <w:p w14:paraId="2394A121" w14:textId="77777777" w:rsidR="00ED7F41" w:rsidRPr="006C00B0" w:rsidRDefault="00ED7F41" w:rsidP="00701438">
      <w:pPr>
        <w:rPr>
          <w:rFonts w:ascii="Arial" w:hAnsi="Arial" w:cs="Arial"/>
          <w:b/>
          <w:sz w:val="32"/>
          <w:szCs w:val="32"/>
          <w:highlight w:val="yellow"/>
          <w:u w:val="single"/>
        </w:rPr>
      </w:pPr>
    </w:p>
    <w:sectPr w:rsidR="00ED7F41" w:rsidRPr="006C00B0" w:rsidSect="00F25CDD">
      <w:headerReference w:type="default" r:id="rId8"/>
      <w:footerReference w:type="default" r:id="rId9"/>
      <w:pgSz w:w="11906" w:h="16838" w:code="9"/>
      <w:pgMar w:top="2098" w:right="851" w:bottom="7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38ACF" w14:textId="77777777" w:rsidR="00453FC4" w:rsidRDefault="00453FC4">
      <w:r>
        <w:separator/>
      </w:r>
    </w:p>
  </w:endnote>
  <w:endnote w:type="continuationSeparator" w:id="0">
    <w:p w14:paraId="16DCD09E" w14:textId="77777777" w:rsidR="00453FC4" w:rsidRDefault="0045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4A5A2" w14:textId="53257EFB" w:rsidR="003403DA" w:rsidRDefault="003403DA">
    <w:pPr>
      <w:pStyle w:val="Rodap"/>
    </w:pPr>
    <w:r>
      <w:rPr>
        <w:noProof/>
      </w:rPr>
      <w:drawing>
        <wp:inline distT="0" distB="0" distL="0" distR="0" wp14:anchorId="62940098" wp14:editId="1C7BC446">
          <wp:extent cx="6705600" cy="161925"/>
          <wp:effectExtent l="0" t="0" r="0" b="9525"/>
          <wp:docPr id="2" name="Imagem 2" descr="Cam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p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2A755" w14:textId="77777777" w:rsidR="00453FC4" w:rsidRDefault="00453FC4">
      <w:r>
        <w:separator/>
      </w:r>
    </w:p>
  </w:footnote>
  <w:footnote w:type="continuationSeparator" w:id="0">
    <w:p w14:paraId="0E1995DD" w14:textId="77777777" w:rsidR="00453FC4" w:rsidRDefault="00453FC4">
      <w:r>
        <w:continuationSeparator/>
      </w:r>
    </w:p>
  </w:footnote>
  <w:footnote w:id="1">
    <w:p w14:paraId="6DEEED87" w14:textId="77777777" w:rsidR="003403DA" w:rsidRPr="00E75F51" w:rsidRDefault="003403DA" w:rsidP="001048EB">
      <w:pPr>
        <w:pStyle w:val="Textodenotaderodap"/>
        <w:spacing w:after="120"/>
        <w:jc w:val="both"/>
        <w:rPr>
          <w:rFonts w:ascii="Arial" w:hAnsi="Arial" w:cs="Arial"/>
        </w:rPr>
      </w:pPr>
      <w:r w:rsidRPr="00E75F51">
        <w:rPr>
          <w:rStyle w:val="Refdenotaderodap"/>
          <w:rFonts w:ascii="Arial" w:hAnsi="Arial" w:cs="Arial"/>
        </w:rPr>
        <w:footnoteRef/>
      </w:r>
      <w:r w:rsidRPr="00E75F51">
        <w:rPr>
          <w:rFonts w:ascii="Arial" w:hAnsi="Arial" w:cs="Arial"/>
        </w:rPr>
        <w:t xml:space="preserve"> Extraído de SEVERINO, Antonio Joaquim. </w:t>
      </w:r>
      <w:r w:rsidRPr="00E75F51">
        <w:rPr>
          <w:rFonts w:ascii="Arial" w:hAnsi="Arial" w:cs="Arial"/>
          <w:b/>
          <w:bCs/>
        </w:rPr>
        <w:t xml:space="preserve">Metodologia do Trabalho Científico. </w:t>
      </w:r>
      <w:r w:rsidRPr="00E75F51">
        <w:rPr>
          <w:rFonts w:ascii="Arial" w:hAnsi="Arial" w:cs="Arial"/>
        </w:rPr>
        <w:t>20ª Ed. São Paulo: Cortez, 1997, p. 127-131.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02AFD" w14:textId="35C7B33A" w:rsidR="003403DA" w:rsidRPr="00231435" w:rsidRDefault="003403DA" w:rsidP="00231435">
    <w:pPr>
      <w:pStyle w:val="Cabealho"/>
    </w:pPr>
    <w:r w:rsidRPr="000A5C75">
      <w:rPr>
        <w:noProof/>
      </w:rPr>
      <w:drawing>
        <wp:inline distT="0" distB="0" distL="0" distR="0" wp14:anchorId="558175E0" wp14:editId="6119CC83">
          <wp:extent cx="5000625" cy="1019175"/>
          <wp:effectExtent l="0" t="0" r="9525" b="9525"/>
          <wp:docPr id="1" name="Imagem 1" descr="universidade_de_soroc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iversidade_de_soroc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A5E"/>
    <w:multiLevelType w:val="multilevel"/>
    <w:tmpl w:val="5D68FC98"/>
    <w:lvl w:ilvl="0">
      <w:start w:val="6"/>
      <w:numFmt w:val="decimal"/>
      <w:lvlText w:val="%1.0"/>
      <w:lvlJc w:val="left"/>
      <w:pPr>
        <w:ind w:left="1026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6" w:hanging="1800"/>
      </w:pPr>
      <w:rPr>
        <w:rFonts w:hint="default"/>
      </w:rPr>
    </w:lvl>
  </w:abstractNum>
  <w:abstractNum w:abstractNumId="1" w15:restartNumberingAfterBreak="0">
    <w:nsid w:val="0B8E752F"/>
    <w:multiLevelType w:val="hybridMultilevel"/>
    <w:tmpl w:val="48182912"/>
    <w:lvl w:ilvl="0" w:tplc="AF9EDA10">
      <w:start w:val="2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FFA2C59"/>
    <w:multiLevelType w:val="multilevel"/>
    <w:tmpl w:val="FE7A131E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86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49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87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62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0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975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14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2888" w:hanging="1800"/>
      </w:pPr>
      <w:rPr>
        <w:rFonts w:eastAsia="Calibri" w:hint="default"/>
      </w:rPr>
    </w:lvl>
  </w:abstractNum>
  <w:abstractNum w:abstractNumId="3" w15:restartNumberingAfterBreak="0">
    <w:nsid w:val="19C43C3C"/>
    <w:multiLevelType w:val="multilevel"/>
    <w:tmpl w:val="2166B9D2"/>
    <w:lvl w:ilvl="0">
      <w:start w:val="9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746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49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487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662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80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975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114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2888" w:hanging="1800"/>
      </w:pPr>
      <w:rPr>
        <w:rFonts w:eastAsia="Calibri" w:hint="default"/>
      </w:rPr>
    </w:lvl>
  </w:abstractNum>
  <w:abstractNum w:abstractNumId="4" w15:restartNumberingAfterBreak="0">
    <w:nsid w:val="19DB0F8F"/>
    <w:multiLevelType w:val="hybridMultilevel"/>
    <w:tmpl w:val="3F2E2C68"/>
    <w:lvl w:ilvl="0" w:tplc="DCB22990">
      <w:start w:val="1"/>
      <w:numFmt w:val="lowerLetter"/>
      <w:lvlText w:val="%1)"/>
      <w:lvlJc w:val="left"/>
      <w:pPr>
        <w:ind w:left="925" w:hanging="259"/>
      </w:pPr>
      <w:rPr>
        <w:rFonts w:ascii="Arial" w:eastAsia="Arial" w:hAnsi="Arial" w:hint="default"/>
        <w:w w:val="100"/>
        <w:sz w:val="22"/>
        <w:szCs w:val="22"/>
      </w:rPr>
    </w:lvl>
    <w:lvl w:ilvl="1" w:tplc="D734A80C">
      <w:start w:val="1"/>
      <w:numFmt w:val="bullet"/>
      <w:lvlText w:val="•"/>
      <w:lvlJc w:val="left"/>
      <w:pPr>
        <w:ind w:left="1904" w:hanging="259"/>
      </w:pPr>
      <w:rPr>
        <w:rFonts w:hint="default"/>
      </w:rPr>
    </w:lvl>
    <w:lvl w:ilvl="2" w:tplc="7B144718">
      <w:start w:val="1"/>
      <w:numFmt w:val="bullet"/>
      <w:lvlText w:val="•"/>
      <w:lvlJc w:val="left"/>
      <w:pPr>
        <w:ind w:left="2889" w:hanging="259"/>
      </w:pPr>
      <w:rPr>
        <w:rFonts w:hint="default"/>
      </w:rPr>
    </w:lvl>
    <w:lvl w:ilvl="3" w:tplc="F3861D2E">
      <w:start w:val="1"/>
      <w:numFmt w:val="bullet"/>
      <w:lvlText w:val="•"/>
      <w:lvlJc w:val="left"/>
      <w:pPr>
        <w:ind w:left="3873" w:hanging="259"/>
      </w:pPr>
      <w:rPr>
        <w:rFonts w:hint="default"/>
      </w:rPr>
    </w:lvl>
    <w:lvl w:ilvl="4" w:tplc="BE903FC6">
      <w:start w:val="1"/>
      <w:numFmt w:val="bullet"/>
      <w:lvlText w:val="•"/>
      <w:lvlJc w:val="left"/>
      <w:pPr>
        <w:ind w:left="4858" w:hanging="259"/>
      </w:pPr>
      <w:rPr>
        <w:rFonts w:hint="default"/>
      </w:rPr>
    </w:lvl>
    <w:lvl w:ilvl="5" w:tplc="0264EDFA">
      <w:start w:val="1"/>
      <w:numFmt w:val="bullet"/>
      <w:lvlText w:val="•"/>
      <w:lvlJc w:val="left"/>
      <w:pPr>
        <w:ind w:left="5843" w:hanging="259"/>
      </w:pPr>
      <w:rPr>
        <w:rFonts w:hint="default"/>
      </w:rPr>
    </w:lvl>
    <w:lvl w:ilvl="6" w:tplc="54ACA934">
      <w:start w:val="1"/>
      <w:numFmt w:val="bullet"/>
      <w:lvlText w:val="•"/>
      <w:lvlJc w:val="left"/>
      <w:pPr>
        <w:ind w:left="6827" w:hanging="259"/>
      </w:pPr>
      <w:rPr>
        <w:rFonts w:hint="default"/>
      </w:rPr>
    </w:lvl>
    <w:lvl w:ilvl="7" w:tplc="CE2CF622">
      <w:start w:val="1"/>
      <w:numFmt w:val="bullet"/>
      <w:lvlText w:val="•"/>
      <w:lvlJc w:val="left"/>
      <w:pPr>
        <w:ind w:left="7812" w:hanging="259"/>
      </w:pPr>
      <w:rPr>
        <w:rFonts w:hint="default"/>
      </w:rPr>
    </w:lvl>
    <w:lvl w:ilvl="8" w:tplc="1F1CDBA8">
      <w:start w:val="1"/>
      <w:numFmt w:val="bullet"/>
      <w:lvlText w:val="•"/>
      <w:lvlJc w:val="left"/>
      <w:pPr>
        <w:ind w:left="8797" w:hanging="259"/>
      </w:pPr>
      <w:rPr>
        <w:rFonts w:hint="default"/>
      </w:rPr>
    </w:lvl>
  </w:abstractNum>
  <w:abstractNum w:abstractNumId="5" w15:restartNumberingAfterBreak="0">
    <w:nsid w:val="1B147881"/>
    <w:multiLevelType w:val="multilevel"/>
    <w:tmpl w:val="16A2C212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="Calibri" w:hint="default"/>
      </w:rPr>
    </w:lvl>
  </w:abstractNum>
  <w:abstractNum w:abstractNumId="6" w15:restartNumberingAfterBreak="0">
    <w:nsid w:val="1B1651DA"/>
    <w:multiLevelType w:val="hybridMultilevel"/>
    <w:tmpl w:val="F238FAF6"/>
    <w:lvl w:ilvl="0" w:tplc="350A23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2414A4"/>
    <w:multiLevelType w:val="multilevel"/>
    <w:tmpl w:val="FECA36E0"/>
    <w:lvl w:ilvl="0">
      <w:start w:val="1"/>
      <w:numFmt w:val="decimal"/>
      <w:lvlText w:val="%1."/>
      <w:lvlJc w:val="left"/>
      <w:pPr>
        <w:ind w:left="390" w:hanging="39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</w:rPr>
    </w:lvl>
  </w:abstractNum>
  <w:abstractNum w:abstractNumId="8" w15:restartNumberingAfterBreak="0">
    <w:nsid w:val="21DD6301"/>
    <w:multiLevelType w:val="hybridMultilevel"/>
    <w:tmpl w:val="AB00C4EE"/>
    <w:lvl w:ilvl="0" w:tplc="CD0A8166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261063DE"/>
    <w:multiLevelType w:val="hybridMultilevel"/>
    <w:tmpl w:val="AB00C4EE"/>
    <w:lvl w:ilvl="0" w:tplc="CD0A8166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 w15:restartNumberingAfterBreak="0">
    <w:nsid w:val="2661209B"/>
    <w:multiLevelType w:val="hybridMultilevel"/>
    <w:tmpl w:val="9098A55E"/>
    <w:lvl w:ilvl="0" w:tplc="9FE46B04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C5CCD6D8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0148A2"/>
    <w:multiLevelType w:val="hybridMultilevel"/>
    <w:tmpl w:val="FE5A9038"/>
    <w:lvl w:ilvl="0" w:tplc="C5BC6E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A3060"/>
    <w:multiLevelType w:val="hybridMultilevel"/>
    <w:tmpl w:val="57AE2318"/>
    <w:lvl w:ilvl="0" w:tplc="2C08B3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0856EF"/>
    <w:multiLevelType w:val="multilevel"/>
    <w:tmpl w:val="C4686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36DE284D"/>
    <w:multiLevelType w:val="hybridMultilevel"/>
    <w:tmpl w:val="C8528E9C"/>
    <w:lvl w:ilvl="0" w:tplc="04160005">
      <w:start w:val="1"/>
      <w:numFmt w:val="bullet"/>
      <w:lvlText w:val=""/>
      <w:lvlJc w:val="left"/>
      <w:pPr>
        <w:ind w:left="1097" w:hanging="72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57" w:hanging="360"/>
      </w:pPr>
    </w:lvl>
    <w:lvl w:ilvl="2" w:tplc="0416001B" w:tentative="1">
      <w:start w:val="1"/>
      <w:numFmt w:val="lowerRoman"/>
      <w:lvlText w:val="%3."/>
      <w:lvlJc w:val="right"/>
      <w:pPr>
        <w:ind w:left="2177" w:hanging="180"/>
      </w:pPr>
    </w:lvl>
    <w:lvl w:ilvl="3" w:tplc="0416000F" w:tentative="1">
      <w:start w:val="1"/>
      <w:numFmt w:val="decimal"/>
      <w:lvlText w:val="%4."/>
      <w:lvlJc w:val="left"/>
      <w:pPr>
        <w:ind w:left="2897" w:hanging="360"/>
      </w:pPr>
    </w:lvl>
    <w:lvl w:ilvl="4" w:tplc="04160019" w:tentative="1">
      <w:start w:val="1"/>
      <w:numFmt w:val="lowerLetter"/>
      <w:lvlText w:val="%5."/>
      <w:lvlJc w:val="left"/>
      <w:pPr>
        <w:ind w:left="3617" w:hanging="360"/>
      </w:pPr>
    </w:lvl>
    <w:lvl w:ilvl="5" w:tplc="0416001B" w:tentative="1">
      <w:start w:val="1"/>
      <w:numFmt w:val="lowerRoman"/>
      <w:lvlText w:val="%6."/>
      <w:lvlJc w:val="right"/>
      <w:pPr>
        <w:ind w:left="4337" w:hanging="180"/>
      </w:pPr>
    </w:lvl>
    <w:lvl w:ilvl="6" w:tplc="0416000F" w:tentative="1">
      <w:start w:val="1"/>
      <w:numFmt w:val="decimal"/>
      <w:lvlText w:val="%7."/>
      <w:lvlJc w:val="left"/>
      <w:pPr>
        <w:ind w:left="5057" w:hanging="360"/>
      </w:pPr>
    </w:lvl>
    <w:lvl w:ilvl="7" w:tplc="04160019" w:tentative="1">
      <w:start w:val="1"/>
      <w:numFmt w:val="lowerLetter"/>
      <w:lvlText w:val="%8."/>
      <w:lvlJc w:val="left"/>
      <w:pPr>
        <w:ind w:left="5777" w:hanging="360"/>
      </w:pPr>
    </w:lvl>
    <w:lvl w:ilvl="8" w:tplc="0416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5" w15:restartNumberingAfterBreak="0">
    <w:nsid w:val="36EA7C2B"/>
    <w:multiLevelType w:val="hybridMultilevel"/>
    <w:tmpl w:val="AB00C4EE"/>
    <w:lvl w:ilvl="0" w:tplc="CD0A8166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6" w15:restartNumberingAfterBreak="0">
    <w:nsid w:val="378947A2"/>
    <w:multiLevelType w:val="hybridMultilevel"/>
    <w:tmpl w:val="0B60D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555C6"/>
    <w:multiLevelType w:val="hybridMultilevel"/>
    <w:tmpl w:val="AF001DCA"/>
    <w:lvl w:ilvl="0" w:tplc="CF42B4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0E326F"/>
    <w:multiLevelType w:val="hybridMultilevel"/>
    <w:tmpl w:val="3FE0F3C0"/>
    <w:lvl w:ilvl="0" w:tplc="513E22C4">
      <w:start w:val="1"/>
      <w:numFmt w:val="lowerLetter"/>
      <w:lvlText w:val="%1)"/>
      <w:lvlJc w:val="left"/>
      <w:pPr>
        <w:ind w:left="1183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9" w15:restartNumberingAfterBreak="0">
    <w:nsid w:val="56413A61"/>
    <w:multiLevelType w:val="multilevel"/>
    <w:tmpl w:val="D2349BA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E27C98"/>
    <w:multiLevelType w:val="multilevel"/>
    <w:tmpl w:val="38D0EDBA"/>
    <w:lvl w:ilvl="0">
      <w:start w:val="9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74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49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87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62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0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975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14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2888" w:hanging="1800"/>
      </w:pPr>
      <w:rPr>
        <w:rFonts w:eastAsia="Calibri" w:hint="default"/>
      </w:rPr>
    </w:lvl>
  </w:abstractNum>
  <w:abstractNum w:abstractNumId="21" w15:restartNumberingAfterBreak="0">
    <w:nsid w:val="5EB92C84"/>
    <w:multiLevelType w:val="multilevel"/>
    <w:tmpl w:val="4966605C"/>
    <w:lvl w:ilvl="0">
      <w:start w:val="7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2"/>
      <w:numFmt w:val="decimal"/>
      <w:lvlText w:val="%1.%2"/>
      <w:lvlJc w:val="left"/>
      <w:pPr>
        <w:ind w:left="1352" w:hanging="360"/>
      </w:pPr>
      <w:rPr>
        <w:rFonts w:eastAsia="Calibri" w:hint="default"/>
        <w:color w:val="FF0000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eastAsia="Calibri" w:hint="default"/>
        <w:color w:val="auto"/>
      </w:rPr>
    </w:lvl>
  </w:abstractNum>
  <w:abstractNum w:abstractNumId="22" w15:restartNumberingAfterBreak="0">
    <w:nsid w:val="60207388"/>
    <w:multiLevelType w:val="multilevel"/>
    <w:tmpl w:val="D4A09B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643B7204"/>
    <w:multiLevelType w:val="hybridMultilevel"/>
    <w:tmpl w:val="B976928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6623236C"/>
    <w:multiLevelType w:val="hybridMultilevel"/>
    <w:tmpl w:val="231AF3AC"/>
    <w:lvl w:ilvl="0" w:tplc="48F096C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CB4DE4"/>
    <w:multiLevelType w:val="multilevel"/>
    <w:tmpl w:val="D3DACE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79614740"/>
    <w:multiLevelType w:val="hybridMultilevel"/>
    <w:tmpl w:val="3F2E2E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740E6"/>
    <w:multiLevelType w:val="hybridMultilevel"/>
    <w:tmpl w:val="AB00C4EE"/>
    <w:lvl w:ilvl="0" w:tplc="CD0A8166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8" w15:restartNumberingAfterBreak="0">
    <w:nsid w:val="7EDB6171"/>
    <w:multiLevelType w:val="hybridMultilevel"/>
    <w:tmpl w:val="D58ABC2E"/>
    <w:lvl w:ilvl="0" w:tplc="0416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1"/>
  </w:num>
  <w:num w:numId="5">
    <w:abstractNumId w:val="21"/>
  </w:num>
  <w:num w:numId="6">
    <w:abstractNumId w:val="10"/>
  </w:num>
  <w:num w:numId="7">
    <w:abstractNumId w:val="9"/>
  </w:num>
  <w:num w:numId="8">
    <w:abstractNumId w:val="22"/>
  </w:num>
  <w:num w:numId="9">
    <w:abstractNumId w:val="18"/>
  </w:num>
  <w:num w:numId="10">
    <w:abstractNumId w:val="28"/>
  </w:num>
  <w:num w:numId="11">
    <w:abstractNumId w:val="14"/>
  </w:num>
  <w:num w:numId="12">
    <w:abstractNumId w:val="16"/>
  </w:num>
  <w:num w:numId="13">
    <w:abstractNumId w:val="5"/>
  </w:num>
  <w:num w:numId="14">
    <w:abstractNumId w:val="20"/>
  </w:num>
  <w:num w:numId="15">
    <w:abstractNumId w:val="2"/>
  </w:num>
  <w:num w:numId="16">
    <w:abstractNumId w:val="25"/>
  </w:num>
  <w:num w:numId="17">
    <w:abstractNumId w:val="17"/>
  </w:num>
  <w:num w:numId="18">
    <w:abstractNumId w:val="13"/>
  </w:num>
  <w:num w:numId="19">
    <w:abstractNumId w:val="23"/>
  </w:num>
  <w:num w:numId="20">
    <w:abstractNumId w:val="26"/>
  </w:num>
  <w:num w:numId="21">
    <w:abstractNumId w:val="6"/>
  </w:num>
  <w:num w:numId="22">
    <w:abstractNumId w:val="1"/>
  </w:num>
  <w:num w:numId="23">
    <w:abstractNumId w:val="12"/>
  </w:num>
  <w:num w:numId="24">
    <w:abstractNumId w:val="15"/>
  </w:num>
  <w:num w:numId="25">
    <w:abstractNumId w:val="27"/>
  </w:num>
  <w:num w:numId="26">
    <w:abstractNumId w:val="24"/>
  </w:num>
  <w:num w:numId="27">
    <w:abstractNumId w:val="7"/>
  </w:num>
  <w:num w:numId="28">
    <w:abstractNumId w:val="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7E"/>
    <w:rsid w:val="00011EE3"/>
    <w:rsid w:val="000158C0"/>
    <w:rsid w:val="00025816"/>
    <w:rsid w:val="00035683"/>
    <w:rsid w:val="00040BDB"/>
    <w:rsid w:val="000457BB"/>
    <w:rsid w:val="00045CCD"/>
    <w:rsid w:val="000539E1"/>
    <w:rsid w:val="000545E3"/>
    <w:rsid w:val="000600AF"/>
    <w:rsid w:val="0006418F"/>
    <w:rsid w:val="00071C69"/>
    <w:rsid w:val="00074D92"/>
    <w:rsid w:val="00074E93"/>
    <w:rsid w:val="00086921"/>
    <w:rsid w:val="00093407"/>
    <w:rsid w:val="0009733B"/>
    <w:rsid w:val="000A0AF0"/>
    <w:rsid w:val="000B101E"/>
    <w:rsid w:val="000B14ED"/>
    <w:rsid w:val="000B22B2"/>
    <w:rsid w:val="000C50D9"/>
    <w:rsid w:val="000C7F35"/>
    <w:rsid w:val="000D4688"/>
    <w:rsid w:val="000D56C6"/>
    <w:rsid w:val="000D6517"/>
    <w:rsid w:val="000F2DFC"/>
    <w:rsid w:val="000F7FF7"/>
    <w:rsid w:val="00100897"/>
    <w:rsid w:val="00100B47"/>
    <w:rsid w:val="001048EB"/>
    <w:rsid w:val="00117464"/>
    <w:rsid w:val="001176E7"/>
    <w:rsid w:val="00125BFF"/>
    <w:rsid w:val="001266CE"/>
    <w:rsid w:val="001268B3"/>
    <w:rsid w:val="001347F4"/>
    <w:rsid w:val="00136A9F"/>
    <w:rsid w:val="001405D1"/>
    <w:rsid w:val="00141A93"/>
    <w:rsid w:val="00145A70"/>
    <w:rsid w:val="00147BB0"/>
    <w:rsid w:val="00162D4E"/>
    <w:rsid w:val="00166FD2"/>
    <w:rsid w:val="001717DC"/>
    <w:rsid w:val="00172253"/>
    <w:rsid w:val="001842F9"/>
    <w:rsid w:val="001854E0"/>
    <w:rsid w:val="00187C14"/>
    <w:rsid w:val="00196234"/>
    <w:rsid w:val="001A7F45"/>
    <w:rsid w:val="001B7168"/>
    <w:rsid w:val="001C3B57"/>
    <w:rsid w:val="001D5FA9"/>
    <w:rsid w:val="001E129F"/>
    <w:rsid w:val="001E1712"/>
    <w:rsid w:val="00202AA5"/>
    <w:rsid w:val="00205226"/>
    <w:rsid w:val="002123EE"/>
    <w:rsid w:val="00216071"/>
    <w:rsid w:val="00216871"/>
    <w:rsid w:val="00226CB3"/>
    <w:rsid w:val="00231435"/>
    <w:rsid w:val="00232AE7"/>
    <w:rsid w:val="00245063"/>
    <w:rsid w:val="00246494"/>
    <w:rsid w:val="0025348D"/>
    <w:rsid w:val="00266C9C"/>
    <w:rsid w:val="00272E9F"/>
    <w:rsid w:val="00275371"/>
    <w:rsid w:val="00280DE0"/>
    <w:rsid w:val="0029258F"/>
    <w:rsid w:val="002A5C29"/>
    <w:rsid w:val="002B464D"/>
    <w:rsid w:val="002C3D47"/>
    <w:rsid w:val="002D271A"/>
    <w:rsid w:val="002D3757"/>
    <w:rsid w:val="002D4529"/>
    <w:rsid w:val="002D540D"/>
    <w:rsid w:val="002E203D"/>
    <w:rsid w:val="002E4830"/>
    <w:rsid w:val="00300A6B"/>
    <w:rsid w:val="00313597"/>
    <w:rsid w:val="003165CA"/>
    <w:rsid w:val="00324987"/>
    <w:rsid w:val="00331FEA"/>
    <w:rsid w:val="00334365"/>
    <w:rsid w:val="003403DA"/>
    <w:rsid w:val="00353CED"/>
    <w:rsid w:val="003658A2"/>
    <w:rsid w:val="00366AA2"/>
    <w:rsid w:val="00370B8A"/>
    <w:rsid w:val="00370EDF"/>
    <w:rsid w:val="003810A3"/>
    <w:rsid w:val="0038126E"/>
    <w:rsid w:val="00393875"/>
    <w:rsid w:val="003A0B3B"/>
    <w:rsid w:val="003B201E"/>
    <w:rsid w:val="003B416D"/>
    <w:rsid w:val="003B6F00"/>
    <w:rsid w:val="003C0CD1"/>
    <w:rsid w:val="003C26F3"/>
    <w:rsid w:val="003D225F"/>
    <w:rsid w:val="003E4381"/>
    <w:rsid w:val="003E5277"/>
    <w:rsid w:val="003F1648"/>
    <w:rsid w:val="00405BB3"/>
    <w:rsid w:val="004233AE"/>
    <w:rsid w:val="0042344B"/>
    <w:rsid w:val="004236DF"/>
    <w:rsid w:val="0042607C"/>
    <w:rsid w:val="00430CE0"/>
    <w:rsid w:val="00447FA1"/>
    <w:rsid w:val="00453555"/>
    <w:rsid w:val="00453FC4"/>
    <w:rsid w:val="004720C2"/>
    <w:rsid w:val="004746F3"/>
    <w:rsid w:val="00474CD3"/>
    <w:rsid w:val="00493DE6"/>
    <w:rsid w:val="0049647B"/>
    <w:rsid w:val="004968F2"/>
    <w:rsid w:val="004A756B"/>
    <w:rsid w:val="004B5DCB"/>
    <w:rsid w:val="004C309C"/>
    <w:rsid w:val="004D03AF"/>
    <w:rsid w:val="004E5BD3"/>
    <w:rsid w:val="004F0B84"/>
    <w:rsid w:val="004F6761"/>
    <w:rsid w:val="00503E48"/>
    <w:rsid w:val="00510265"/>
    <w:rsid w:val="005145A2"/>
    <w:rsid w:val="00565DA8"/>
    <w:rsid w:val="00575FCC"/>
    <w:rsid w:val="00576F50"/>
    <w:rsid w:val="0058340A"/>
    <w:rsid w:val="005902F1"/>
    <w:rsid w:val="005911C0"/>
    <w:rsid w:val="005A1898"/>
    <w:rsid w:val="005B39CC"/>
    <w:rsid w:val="005B6B14"/>
    <w:rsid w:val="005C10B6"/>
    <w:rsid w:val="005C441C"/>
    <w:rsid w:val="005C5E8B"/>
    <w:rsid w:val="005C65E8"/>
    <w:rsid w:val="005C7A4B"/>
    <w:rsid w:val="005D1952"/>
    <w:rsid w:val="005D5D38"/>
    <w:rsid w:val="005D60DA"/>
    <w:rsid w:val="005E1F21"/>
    <w:rsid w:val="005E2831"/>
    <w:rsid w:val="005F593B"/>
    <w:rsid w:val="00622320"/>
    <w:rsid w:val="00622E68"/>
    <w:rsid w:val="00625634"/>
    <w:rsid w:val="00632DB1"/>
    <w:rsid w:val="00662246"/>
    <w:rsid w:val="00664474"/>
    <w:rsid w:val="00666383"/>
    <w:rsid w:val="00676213"/>
    <w:rsid w:val="006771A0"/>
    <w:rsid w:val="006A6615"/>
    <w:rsid w:val="006C00B0"/>
    <w:rsid w:val="006E2BD2"/>
    <w:rsid w:val="006F2169"/>
    <w:rsid w:val="00701438"/>
    <w:rsid w:val="00706ED0"/>
    <w:rsid w:val="007312E4"/>
    <w:rsid w:val="007318C1"/>
    <w:rsid w:val="00733921"/>
    <w:rsid w:val="00742C81"/>
    <w:rsid w:val="007447F4"/>
    <w:rsid w:val="00746A37"/>
    <w:rsid w:val="00752194"/>
    <w:rsid w:val="00753CEC"/>
    <w:rsid w:val="007726F7"/>
    <w:rsid w:val="00774F2B"/>
    <w:rsid w:val="00790239"/>
    <w:rsid w:val="00792FD7"/>
    <w:rsid w:val="007967AC"/>
    <w:rsid w:val="007A098F"/>
    <w:rsid w:val="007A5B53"/>
    <w:rsid w:val="007B1425"/>
    <w:rsid w:val="007B1F20"/>
    <w:rsid w:val="007B6586"/>
    <w:rsid w:val="007B7059"/>
    <w:rsid w:val="007B73AC"/>
    <w:rsid w:val="007D5206"/>
    <w:rsid w:val="007E29EF"/>
    <w:rsid w:val="00801208"/>
    <w:rsid w:val="00804285"/>
    <w:rsid w:val="00810FA0"/>
    <w:rsid w:val="008157D6"/>
    <w:rsid w:val="00823098"/>
    <w:rsid w:val="0083221B"/>
    <w:rsid w:val="008461E1"/>
    <w:rsid w:val="0084709B"/>
    <w:rsid w:val="0086453A"/>
    <w:rsid w:val="008673EE"/>
    <w:rsid w:val="00873091"/>
    <w:rsid w:val="00875D1F"/>
    <w:rsid w:val="00876B39"/>
    <w:rsid w:val="00880AC1"/>
    <w:rsid w:val="0088128C"/>
    <w:rsid w:val="008821F6"/>
    <w:rsid w:val="00887820"/>
    <w:rsid w:val="00887D87"/>
    <w:rsid w:val="008943B1"/>
    <w:rsid w:val="00897708"/>
    <w:rsid w:val="008B3E99"/>
    <w:rsid w:val="008B3FE9"/>
    <w:rsid w:val="008C0107"/>
    <w:rsid w:val="008C7B28"/>
    <w:rsid w:val="008D09C3"/>
    <w:rsid w:val="008D135C"/>
    <w:rsid w:val="008D75D2"/>
    <w:rsid w:val="008E328E"/>
    <w:rsid w:val="00912F51"/>
    <w:rsid w:val="00927C9E"/>
    <w:rsid w:val="00932587"/>
    <w:rsid w:val="00955D03"/>
    <w:rsid w:val="00962D19"/>
    <w:rsid w:val="00965624"/>
    <w:rsid w:val="0097792D"/>
    <w:rsid w:val="00991F00"/>
    <w:rsid w:val="00992A33"/>
    <w:rsid w:val="00992CF8"/>
    <w:rsid w:val="00992DED"/>
    <w:rsid w:val="009A7551"/>
    <w:rsid w:val="009D2D07"/>
    <w:rsid w:val="009D380A"/>
    <w:rsid w:val="009E7C9A"/>
    <w:rsid w:val="00A000A0"/>
    <w:rsid w:val="00A020D1"/>
    <w:rsid w:val="00A16A48"/>
    <w:rsid w:val="00A1781E"/>
    <w:rsid w:val="00A21E62"/>
    <w:rsid w:val="00A23037"/>
    <w:rsid w:val="00A311BB"/>
    <w:rsid w:val="00A40640"/>
    <w:rsid w:val="00A409AF"/>
    <w:rsid w:val="00A51FD7"/>
    <w:rsid w:val="00A54320"/>
    <w:rsid w:val="00A66CB4"/>
    <w:rsid w:val="00A723C5"/>
    <w:rsid w:val="00A9206C"/>
    <w:rsid w:val="00A95C60"/>
    <w:rsid w:val="00AA3000"/>
    <w:rsid w:val="00AA6746"/>
    <w:rsid w:val="00AE074E"/>
    <w:rsid w:val="00AF0745"/>
    <w:rsid w:val="00AF56BB"/>
    <w:rsid w:val="00B0717D"/>
    <w:rsid w:val="00B17D55"/>
    <w:rsid w:val="00B24D24"/>
    <w:rsid w:val="00B30C2C"/>
    <w:rsid w:val="00B31A0F"/>
    <w:rsid w:val="00B367FC"/>
    <w:rsid w:val="00B427AE"/>
    <w:rsid w:val="00B5071C"/>
    <w:rsid w:val="00B72B17"/>
    <w:rsid w:val="00B74B36"/>
    <w:rsid w:val="00B94FFB"/>
    <w:rsid w:val="00B96873"/>
    <w:rsid w:val="00B97767"/>
    <w:rsid w:val="00BA66E4"/>
    <w:rsid w:val="00BB57B6"/>
    <w:rsid w:val="00BC43A9"/>
    <w:rsid w:val="00BD3065"/>
    <w:rsid w:val="00BD601E"/>
    <w:rsid w:val="00BE434F"/>
    <w:rsid w:val="00C03067"/>
    <w:rsid w:val="00C06FA6"/>
    <w:rsid w:val="00C26432"/>
    <w:rsid w:val="00C32ED1"/>
    <w:rsid w:val="00C53268"/>
    <w:rsid w:val="00C53CB2"/>
    <w:rsid w:val="00C570C2"/>
    <w:rsid w:val="00C62469"/>
    <w:rsid w:val="00C7137C"/>
    <w:rsid w:val="00C72066"/>
    <w:rsid w:val="00C77B63"/>
    <w:rsid w:val="00C81614"/>
    <w:rsid w:val="00C85488"/>
    <w:rsid w:val="00C86ED4"/>
    <w:rsid w:val="00C87848"/>
    <w:rsid w:val="00C93BF9"/>
    <w:rsid w:val="00CA401B"/>
    <w:rsid w:val="00CB4852"/>
    <w:rsid w:val="00CB6017"/>
    <w:rsid w:val="00CC2958"/>
    <w:rsid w:val="00CD1662"/>
    <w:rsid w:val="00CD7A4C"/>
    <w:rsid w:val="00CE54FB"/>
    <w:rsid w:val="00D02107"/>
    <w:rsid w:val="00D02C9A"/>
    <w:rsid w:val="00D03BC3"/>
    <w:rsid w:val="00D04C48"/>
    <w:rsid w:val="00D1087C"/>
    <w:rsid w:val="00D10927"/>
    <w:rsid w:val="00D15AE8"/>
    <w:rsid w:val="00D201BC"/>
    <w:rsid w:val="00D33850"/>
    <w:rsid w:val="00D451CC"/>
    <w:rsid w:val="00D45520"/>
    <w:rsid w:val="00D560E9"/>
    <w:rsid w:val="00D64BAC"/>
    <w:rsid w:val="00D66CAD"/>
    <w:rsid w:val="00D71D64"/>
    <w:rsid w:val="00D7371B"/>
    <w:rsid w:val="00D82155"/>
    <w:rsid w:val="00D83C11"/>
    <w:rsid w:val="00D91175"/>
    <w:rsid w:val="00D93310"/>
    <w:rsid w:val="00D9529A"/>
    <w:rsid w:val="00DA340D"/>
    <w:rsid w:val="00DA37E8"/>
    <w:rsid w:val="00DA616B"/>
    <w:rsid w:val="00DA6291"/>
    <w:rsid w:val="00DB0ED3"/>
    <w:rsid w:val="00DB0ED6"/>
    <w:rsid w:val="00DB162F"/>
    <w:rsid w:val="00DB1691"/>
    <w:rsid w:val="00DE1EDC"/>
    <w:rsid w:val="00DF59FD"/>
    <w:rsid w:val="00DF7CC6"/>
    <w:rsid w:val="00E02500"/>
    <w:rsid w:val="00E12BA6"/>
    <w:rsid w:val="00E13E1B"/>
    <w:rsid w:val="00E16B52"/>
    <w:rsid w:val="00E2365E"/>
    <w:rsid w:val="00E61764"/>
    <w:rsid w:val="00E61F5E"/>
    <w:rsid w:val="00E62779"/>
    <w:rsid w:val="00E65D6A"/>
    <w:rsid w:val="00E75F51"/>
    <w:rsid w:val="00E76F37"/>
    <w:rsid w:val="00E80812"/>
    <w:rsid w:val="00E81014"/>
    <w:rsid w:val="00E94493"/>
    <w:rsid w:val="00EA4B6C"/>
    <w:rsid w:val="00EA76FD"/>
    <w:rsid w:val="00EC3523"/>
    <w:rsid w:val="00EC6251"/>
    <w:rsid w:val="00EC6691"/>
    <w:rsid w:val="00ED7F41"/>
    <w:rsid w:val="00EE2DBD"/>
    <w:rsid w:val="00EE5E3E"/>
    <w:rsid w:val="00EE60A0"/>
    <w:rsid w:val="00EF0EB6"/>
    <w:rsid w:val="00F22AD1"/>
    <w:rsid w:val="00F25CDD"/>
    <w:rsid w:val="00F30096"/>
    <w:rsid w:val="00F4044A"/>
    <w:rsid w:val="00F4105A"/>
    <w:rsid w:val="00F473E2"/>
    <w:rsid w:val="00F63AEE"/>
    <w:rsid w:val="00F64D46"/>
    <w:rsid w:val="00F6714F"/>
    <w:rsid w:val="00F71846"/>
    <w:rsid w:val="00F74996"/>
    <w:rsid w:val="00F76085"/>
    <w:rsid w:val="00F80E3E"/>
    <w:rsid w:val="00F855C6"/>
    <w:rsid w:val="00F94BF1"/>
    <w:rsid w:val="00FA0263"/>
    <w:rsid w:val="00FA64B4"/>
    <w:rsid w:val="00FB10BD"/>
    <w:rsid w:val="00FB2880"/>
    <w:rsid w:val="00FB386D"/>
    <w:rsid w:val="00FB6A3D"/>
    <w:rsid w:val="00FC4427"/>
    <w:rsid w:val="00FD6D20"/>
    <w:rsid w:val="00FE6B84"/>
    <w:rsid w:val="00FF3760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2B5CE"/>
  <w15:chartTrackingRefBased/>
  <w15:docId w15:val="{9E6A42B9-420D-4AA4-A6E0-A1FB64A8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F25CDD"/>
    <w:pPr>
      <w:widowControl w:val="0"/>
      <w:spacing w:before="127"/>
      <w:ind w:left="851" w:hanging="185"/>
      <w:outlineLvl w:val="0"/>
    </w:pPr>
    <w:rPr>
      <w:rFonts w:ascii="Arial" w:eastAsia="Arial" w:hAnsi="Arial"/>
      <w:b/>
      <w:bCs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074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E074E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uiPriority w:val="1"/>
    <w:rsid w:val="00F25CDD"/>
    <w:rPr>
      <w:rFonts w:ascii="Arial" w:eastAsia="Arial" w:hAnsi="Arial"/>
      <w:b/>
      <w:bCs/>
      <w:sz w:val="22"/>
      <w:szCs w:val="22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F25CDD"/>
    <w:pPr>
      <w:widowControl w:val="0"/>
      <w:spacing w:before="129"/>
      <w:ind w:left="666"/>
    </w:pPr>
    <w:rPr>
      <w:rFonts w:ascii="Arial" w:eastAsia="Arial" w:hAnsi="Arial"/>
      <w:sz w:val="22"/>
      <w:szCs w:val="22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F25CDD"/>
    <w:rPr>
      <w:rFonts w:ascii="Arial" w:eastAsia="Arial" w:hAnsi="Arial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F25CD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eladeGrade4-nfase11">
    <w:name w:val="Tabela de Grade 4 - Ênfase 11"/>
    <w:basedOn w:val="Tabelanormal"/>
    <w:uiPriority w:val="49"/>
    <w:rsid w:val="00F25CD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unhideWhenUsed/>
    <w:rsid w:val="00F25CD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25CDD"/>
    <w:pPr>
      <w:widowControl w:val="0"/>
      <w:spacing w:after="120"/>
      <w:ind w:left="283"/>
    </w:pPr>
    <w:rPr>
      <w:rFonts w:ascii="Calibri" w:eastAsia="Calibri" w:hAnsi="Calibri"/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25CDD"/>
    <w:rPr>
      <w:rFonts w:ascii="Calibri" w:eastAsia="Calibri" w:hAnsi="Calibri"/>
      <w:sz w:val="16"/>
      <w:szCs w:val="16"/>
      <w:lang w:val="en-US" w:eastAsia="en-US"/>
    </w:rPr>
  </w:style>
  <w:style w:type="character" w:styleId="HiperlinkVisitado">
    <w:name w:val="FollowedHyperlink"/>
    <w:rsid w:val="00FA64B4"/>
    <w:rPr>
      <w:color w:val="800080"/>
      <w:u w:val="single"/>
    </w:rPr>
  </w:style>
  <w:style w:type="table" w:styleId="Tabelacomgrade">
    <w:name w:val="Table Grid"/>
    <w:basedOn w:val="Tabelanormal"/>
    <w:rsid w:val="00D45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0F2DF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F2DF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F2DFC"/>
  </w:style>
  <w:style w:type="paragraph" w:styleId="Assuntodocomentrio">
    <w:name w:val="annotation subject"/>
    <w:basedOn w:val="Textodecomentrio"/>
    <w:next w:val="Textodecomentrio"/>
    <w:link w:val="AssuntodocomentrioChar"/>
    <w:rsid w:val="000F2DFC"/>
    <w:rPr>
      <w:b/>
      <w:bCs/>
    </w:rPr>
  </w:style>
  <w:style w:type="character" w:customStyle="1" w:styleId="AssuntodocomentrioChar">
    <w:name w:val="Assunto do comentário Char"/>
    <w:link w:val="Assuntodocomentrio"/>
    <w:rsid w:val="000F2DFC"/>
    <w:rPr>
      <w:b/>
      <w:bCs/>
    </w:rPr>
  </w:style>
  <w:style w:type="paragraph" w:styleId="Textodebalo">
    <w:name w:val="Balloon Text"/>
    <w:basedOn w:val="Normal"/>
    <w:link w:val="TextodebaloChar"/>
    <w:rsid w:val="000F2D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F2DFC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FE6B84"/>
    <w:rPr>
      <w:sz w:val="24"/>
      <w:szCs w:val="24"/>
    </w:rPr>
  </w:style>
  <w:style w:type="table" w:customStyle="1" w:styleId="TabeladeGrade4-nfase41">
    <w:name w:val="Tabela de Grade 4 - Ênfase 41"/>
    <w:basedOn w:val="Tabelanormal"/>
    <w:uiPriority w:val="49"/>
    <w:rsid w:val="0039387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customStyle="1" w:styleId="Default">
    <w:name w:val="Default"/>
    <w:rsid w:val="000B14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0B14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B14ED"/>
  </w:style>
  <w:style w:type="character" w:styleId="Refdenotaderodap">
    <w:name w:val="footnote reference"/>
    <w:rsid w:val="000B14ED"/>
    <w:rPr>
      <w:vertAlign w:val="superscript"/>
    </w:rPr>
  </w:style>
  <w:style w:type="character" w:styleId="Forte">
    <w:name w:val="Strong"/>
    <w:uiPriority w:val="22"/>
    <w:qFormat/>
    <w:rsid w:val="001E129F"/>
    <w:rPr>
      <w:b/>
      <w:bCs/>
    </w:rPr>
  </w:style>
  <w:style w:type="paragraph" w:styleId="NormalWeb">
    <w:name w:val="Normal (Web)"/>
    <w:basedOn w:val="Normal"/>
    <w:uiPriority w:val="99"/>
    <w:unhideWhenUsed/>
    <w:rsid w:val="00C624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FB7D-EFE1-4A03-BEB0-487A01DD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7986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UNISO</Company>
  <LinksUpToDate>false</LinksUpToDate>
  <CharactersWithSpaces>9446</CharactersWithSpaces>
  <SharedDoc>false</SharedDoc>
  <HLinks>
    <vt:vector size="48" baseType="variant"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http://www.uniso.br/</vt:lpwstr>
      </vt:variant>
      <vt:variant>
        <vt:lpwstr/>
      </vt:variant>
      <vt:variant>
        <vt:i4>1376273</vt:i4>
      </vt:variant>
      <vt:variant>
        <vt:i4>21</vt:i4>
      </vt:variant>
      <vt:variant>
        <vt:i4>0</vt:i4>
      </vt:variant>
      <vt:variant>
        <vt:i4>5</vt:i4>
      </vt:variant>
      <vt:variant>
        <vt:lpwstr>http://www.uniso.br/</vt:lpwstr>
      </vt:variant>
      <vt:variant>
        <vt:lpwstr/>
      </vt:variant>
      <vt:variant>
        <vt:i4>524301</vt:i4>
      </vt:variant>
      <vt:variant>
        <vt:i4>18</vt:i4>
      </vt:variant>
      <vt:variant>
        <vt:i4>0</vt:i4>
      </vt:variant>
      <vt:variant>
        <vt:i4>5</vt:i4>
      </vt:variant>
      <vt:variant>
        <vt:lpwstr>http://www.uniso.br/uniso</vt:lpwstr>
      </vt:variant>
      <vt:variant>
        <vt:lpwstr/>
      </vt:variant>
      <vt:variant>
        <vt:i4>3866681</vt:i4>
      </vt:variant>
      <vt:variant>
        <vt:i4>15</vt:i4>
      </vt:variant>
      <vt:variant>
        <vt:i4>0</vt:i4>
      </vt:variant>
      <vt:variant>
        <vt:i4>5</vt:i4>
      </vt:variant>
      <vt:variant>
        <vt:lpwstr>http://educacao.uniso.br/normas/regulamento.asp</vt:lpwstr>
      </vt:variant>
      <vt:variant>
        <vt:lpwstr/>
      </vt:variant>
      <vt:variant>
        <vt:i4>5505043</vt:i4>
      </vt:variant>
      <vt:variant>
        <vt:i4>12</vt:i4>
      </vt:variant>
      <vt:variant>
        <vt:i4>0</vt:i4>
      </vt:variant>
      <vt:variant>
        <vt:i4>5</vt:i4>
      </vt:variant>
      <vt:variant>
        <vt:lpwstr>http://educacao.uniso.br/</vt:lpwstr>
      </vt:variant>
      <vt:variant>
        <vt:lpwstr/>
      </vt:variant>
      <vt:variant>
        <vt:i4>1376273</vt:i4>
      </vt:variant>
      <vt:variant>
        <vt:i4>9</vt:i4>
      </vt:variant>
      <vt:variant>
        <vt:i4>0</vt:i4>
      </vt:variant>
      <vt:variant>
        <vt:i4>5</vt:i4>
      </vt:variant>
      <vt:variant>
        <vt:lpwstr>http://www.uniso.br/</vt:lpwstr>
      </vt:variant>
      <vt:variant>
        <vt:lpwstr/>
      </vt:variant>
      <vt:variant>
        <vt:i4>5505043</vt:i4>
      </vt:variant>
      <vt:variant>
        <vt:i4>6</vt:i4>
      </vt:variant>
      <vt:variant>
        <vt:i4>0</vt:i4>
      </vt:variant>
      <vt:variant>
        <vt:i4>5</vt:i4>
      </vt:variant>
      <vt:variant>
        <vt:lpwstr>http://educacao.uniso.br/</vt:lpwstr>
      </vt:variant>
      <vt:variant>
        <vt:lpwstr/>
      </vt:variant>
      <vt:variant>
        <vt:i4>3866681</vt:i4>
      </vt:variant>
      <vt:variant>
        <vt:i4>3</vt:i4>
      </vt:variant>
      <vt:variant>
        <vt:i4>0</vt:i4>
      </vt:variant>
      <vt:variant>
        <vt:i4>5</vt:i4>
      </vt:variant>
      <vt:variant>
        <vt:lpwstr>http://educacao.uniso.br/normas/regulamento.asp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 Rocha Carvalho</dc:creator>
  <cp:keywords/>
  <cp:lastModifiedBy>Rafael Angelo Bunhi Pinto</cp:lastModifiedBy>
  <cp:revision>5</cp:revision>
  <cp:lastPrinted>2022-09-20T17:13:00Z</cp:lastPrinted>
  <dcterms:created xsi:type="dcterms:W3CDTF">2022-10-03T20:07:00Z</dcterms:created>
  <dcterms:modified xsi:type="dcterms:W3CDTF">2023-10-19T15:34:00Z</dcterms:modified>
</cp:coreProperties>
</file>